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AFE" w:rsidRDefault="005B3AFE" w:rsidP="005B3AFE">
      <w:pPr>
        <w:rPr>
          <w:rFonts w:ascii="Tahoma" w:hAnsi="Tahoma" w:cs="Tahoma"/>
          <w:b/>
          <w:sz w:val="24"/>
          <w:szCs w:val="24"/>
        </w:rPr>
      </w:pPr>
      <w:r>
        <w:rPr>
          <w:rFonts w:ascii="Tahoma" w:hAnsi="Tahoma" w:cs="Tahoma"/>
          <w:b/>
          <w:sz w:val="24"/>
          <w:szCs w:val="24"/>
        </w:rPr>
        <w:t xml:space="preserve">Name: Nicholas </w:t>
      </w:r>
      <w:proofErr w:type="spellStart"/>
      <w:r>
        <w:rPr>
          <w:rFonts w:ascii="Tahoma" w:hAnsi="Tahoma" w:cs="Tahoma"/>
          <w:b/>
          <w:sz w:val="24"/>
          <w:szCs w:val="24"/>
        </w:rPr>
        <w:t>DeMayo</w:t>
      </w:r>
      <w:proofErr w:type="spellEnd"/>
    </w:p>
    <w:p w:rsidR="005B3AFE" w:rsidRDefault="005B3AFE" w:rsidP="005B3AFE">
      <w:pPr>
        <w:rPr>
          <w:rFonts w:ascii="Tahoma" w:hAnsi="Tahoma" w:cs="Tahoma"/>
          <w:b/>
          <w:sz w:val="24"/>
          <w:szCs w:val="24"/>
        </w:rPr>
      </w:pPr>
    </w:p>
    <w:p w:rsidR="005B3AFE" w:rsidRDefault="005B3AFE" w:rsidP="005B3AFE">
      <w:pPr>
        <w:rPr>
          <w:rFonts w:ascii="Tahoma" w:hAnsi="Tahoma" w:cs="Tahoma"/>
          <w:b/>
          <w:sz w:val="24"/>
          <w:szCs w:val="24"/>
        </w:rPr>
      </w:pPr>
      <w:r>
        <w:rPr>
          <w:rFonts w:ascii="Tahoma" w:hAnsi="Tahoma" w:cs="Tahoma"/>
          <w:b/>
          <w:sz w:val="24"/>
          <w:szCs w:val="24"/>
        </w:rPr>
        <w:t>Lesson Title: “Cultural and Historical Backgrounds of American Dreams”</w:t>
      </w:r>
    </w:p>
    <w:p w:rsidR="005B3AFE" w:rsidRDefault="005B3AFE" w:rsidP="005B3AFE">
      <w:pPr>
        <w:rPr>
          <w:rFonts w:ascii="Tahoma" w:hAnsi="Tahoma" w:cs="Tahoma"/>
          <w:b/>
          <w:sz w:val="24"/>
          <w:szCs w:val="24"/>
        </w:rPr>
      </w:pPr>
    </w:p>
    <w:p w:rsidR="005B3AFE" w:rsidRDefault="005B3AFE" w:rsidP="005B3AFE">
      <w:pPr>
        <w:rPr>
          <w:rFonts w:ascii="Tahoma" w:hAnsi="Tahoma" w:cs="Tahoma"/>
          <w:b/>
          <w:sz w:val="24"/>
          <w:szCs w:val="24"/>
        </w:rPr>
      </w:pPr>
      <w:r>
        <w:rPr>
          <w:rFonts w:ascii="Tahoma" w:hAnsi="Tahoma" w:cs="Tahoma"/>
          <w:b/>
          <w:sz w:val="24"/>
          <w:szCs w:val="24"/>
        </w:rPr>
        <w:t>Subject Area and Grade Level: English I Standard or Honors – Grade 9</w:t>
      </w:r>
    </w:p>
    <w:p w:rsidR="005B3AFE" w:rsidRDefault="005B3AFE" w:rsidP="005B3AFE">
      <w:pPr>
        <w:rPr>
          <w:rFonts w:ascii="Tahoma" w:hAnsi="Tahoma" w:cs="Tahoma"/>
          <w:b/>
          <w:sz w:val="24"/>
          <w:szCs w:val="24"/>
        </w:rPr>
      </w:pPr>
    </w:p>
    <w:p w:rsidR="005B3AFE" w:rsidRPr="00AC7A8A" w:rsidRDefault="005B3AFE" w:rsidP="005B3AFE">
      <w:pPr>
        <w:rPr>
          <w:rFonts w:ascii="Tahoma" w:hAnsi="Tahoma" w:cs="Tahoma"/>
          <w:b/>
          <w:sz w:val="24"/>
          <w:szCs w:val="24"/>
        </w:rPr>
      </w:pPr>
      <w:r w:rsidRPr="008C211A">
        <w:rPr>
          <w:rFonts w:ascii="Tahoma" w:hAnsi="Tahoma" w:cs="Tahoma"/>
          <w:b/>
          <w:sz w:val="24"/>
          <w:szCs w:val="24"/>
        </w:rPr>
        <w:t>Introduction</w:t>
      </w:r>
      <w:r w:rsidR="00B32E3F">
        <w:rPr>
          <w:rFonts w:ascii="Tahoma" w:hAnsi="Tahoma" w:cs="Tahoma"/>
          <w:b/>
          <w:sz w:val="24"/>
          <w:szCs w:val="24"/>
        </w:rPr>
        <w:t xml:space="preserve"> – Day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5"/>
        <w:gridCol w:w="6570"/>
      </w:tblGrid>
      <w:tr w:rsidR="005B3AFE" w:rsidTr="00103BFC">
        <w:tc>
          <w:tcPr>
            <w:tcW w:w="2425" w:type="dxa"/>
            <w:tcBorders>
              <w:top w:val="single" w:sz="4" w:space="0" w:color="auto"/>
              <w:left w:val="single" w:sz="4" w:space="0" w:color="auto"/>
              <w:bottom w:val="single" w:sz="4" w:space="0" w:color="auto"/>
              <w:right w:val="single" w:sz="4" w:space="0" w:color="auto"/>
            </w:tcBorders>
          </w:tcPr>
          <w:p w:rsidR="005B3AFE" w:rsidRDefault="005B3AFE" w:rsidP="002156AB">
            <w:pPr>
              <w:rPr>
                <w:rFonts w:ascii="Tahoma" w:hAnsi="Tahoma" w:cs="Tahoma"/>
                <w:b/>
                <w:sz w:val="24"/>
                <w:szCs w:val="24"/>
              </w:rPr>
            </w:pPr>
            <w:r>
              <w:rPr>
                <w:rFonts w:ascii="Tahoma" w:hAnsi="Tahoma" w:cs="Tahoma"/>
                <w:b/>
                <w:sz w:val="24"/>
                <w:szCs w:val="24"/>
              </w:rPr>
              <w:t xml:space="preserve">Overview of Instructional Plan </w:t>
            </w:r>
          </w:p>
          <w:p w:rsidR="005B3AFE" w:rsidRDefault="005B3AFE" w:rsidP="002156AB">
            <w:pPr>
              <w:rPr>
                <w:rFonts w:ascii="Tahoma" w:hAnsi="Tahoma" w:cs="Tahoma"/>
                <w:b/>
                <w:sz w:val="24"/>
                <w:szCs w:val="24"/>
              </w:rPr>
            </w:pPr>
          </w:p>
        </w:tc>
        <w:tc>
          <w:tcPr>
            <w:tcW w:w="6570" w:type="dxa"/>
            <w:tcBorders>
              <w:top w:val="single" w:sz="4" w:space="0" w:color="auto"/>
              <w:left w:val="single" w:sz="4" w:space="0" w:color="auto"/>
              <w:bottom w:val="single" w:sz="4" w:space="0" w:color="auto"/>
              <w:right w:val="single" w:sz="4" w:space="0" w:color="auto"/>
            </w:tcBorders>
          </w:tcPr>
          <w:p w:rsidR="005B3AFE" w:rsidRPr="00E57690" w:rsidRDefault="00547522" w:rsidP="007C5098">
            <w:pPr>
              <w:rPr>
                <w:rFonts w:ascii="Tahoma" w:hAnsi="Tahoma" w:cs="Tahoma"/>
                <w:sz w:val="24"/>
                <w:szCs w:val="24"/>
              </w:rPr>
            </w:pPr>
            <w:r>
              <w:rPr>
                <w:rFonts w:ascii="Tahoma" w:hAnsi="Tahoma" w:cs="Tahoma"/>
                <w:sz w:val="24"/>
                <w:szCs w:val="24"/>
              </w:rPr>
              <w:t xml:space="preserve">The primary goal of this lesson is to begin students on a path to synthesis between the characters in </w:t>
            </w:r>
            <w:r>
              <w:rPr>
                <w:rFonts w:ascii="Tahoma" w:hAnsi="Tahoma" w:cs="Tahoma"/>
                <w:i/>
                <w:sz w:val="24"/>
                <w:szCs w:val="24"/>
              </w:rPr>
              <w:t xml:space="preserve">Of Mice and Men </w:t>
            </w:r>
            <w:r>
              <w:rPr>
                <w:rFonts w:ascii="Tahoma" w:hAnsi="Tahoma" w:cs="Tahoma"/>
                <w:sz w:val="24"/>
                <w:szCs w:val="24"/>
              </w:rPr>
              <w:t xml:space="preserve">and real-life agricultural laborers. This lesson will set them on the trajectory to complete their final project, where they will analyze various points of view on the American Dream </w:t>
            </w:r>
            <w:r w:rsidR="00057088">
              <w:rPr>
                <w:rFonts w:ascii="Tahoma" w:hAnsi="Tahoma" w:cs="Tahoma"/>
                <w:sz w:val="24"/>
                <w:szCs w:val="24"/>
              </w:rPr>
              <w:t xml:space="preserve">exhibited in the novel </w:t>
            </w:r>
            <w:r>
              <w:rPr>
                <w:rFonts w:ascii="Tahoma" w:hAnsi="Tahoma" w:cs="Tahoma"/>
                <w:sz w:val="24"/>
                <w:szCs w:val="24"/>
              </w:rPr>
              <w:t xml:space="preserve">and synthesize them with </w:t>
            </w:r>
            <w:r w:rsidR="00653A01">
              <w:rPr>
                <w:rFonts w:ascii="Tahoma" w:hAnsi="Tahoma" w:cs="Tahoma"/>
                <w:sz w:val="24"/>
                <w:szCs w:val="24"/>
              </w:rPr>
              <w:t xml:space="preserve">the text’s </w:t>
            </w:r>
            <w:r>
              <w:rPr>
                <w:rFonts w:ascii="Tahoma" w:hAnsi="Tahoma" w:cs="Tahoma"/>
                <w:sz w:val="24"/>
                <w:szCs w:val="24"/>
              </w:rPr>
              <w:t>cultural and historical</w:t>
            </w:r>
            <w:r w:rsidR="00030404">
              <w:rPr>
                <w:rFonts w:ascii="Tahoma" w:hAnsi="Tahoma" w:cs="Tahoma"/>
                <w:sz w:val="24"/>
                <w:szCs w:val="24"/>
              </w:rPr>
              <w:t xml:space="preserve"> movements. The first activity in this lesson will acquaint students with multiple perspectives on the subject of immigration reform, directing them to compare and contrast their different points of view and rhetorical purposes</w:t>
            </w:r>
            <w:r w:rsidR="008F4D3E">
              <w:rPr>
                <w:rFonts w:ascii="Tahoma" w:hAnsi="Tahoma" w:cs="Tahoma"/>
                <w:sz w:val="24"/>
                <w:szCs w:val="24"/>
              </w:rPr>
              <w:t xml:space="preserve"> in news media</w:t>
            </w:r>
            <w:r w:rsidR="00030404">
              <w:rPr>
                <w:rFonts w:ascii="Tahoma" w:hAnsi="Tahoma" w:cs="Tahoma"/>
                <w:sz w:val="24"/>
                <w:szCs w:val="24"/>
              </w:rPr>
              <w:t xml:space="preserve">. </w:t>
            </w:r>
            <w:r w:rsidR="0058534C">
              <w:rPr>
                <w:rFonts w:ascii="Tahoma" w:hAnsi="Tahoma" w:cs="Tahoma"/>
                <w:sz w:val="24"/>
                <w:szCs w:val="24"/>
              </w:rPr>
              <w:t xml:space="preserve">Students will also </w:t>
            </w:r>
            <w:r w:rsidR="00937B9C">
              <w:rPr>
                <w:rFonts w:ascii="Tahoma" w:hAnsi="Tahoma" w:cs="Tahoma"/>
                <w:sz w:val="24"/>
                <w:szCs w:val="24"/>
              </w:rPr>
              <w:t xml:space="preserve">make claims about the </w:t>
            </w:r>
            <w:r w:rsidR="0058534C">
              <w:rPr>
                <w:rFonts w:ascii="Tahoma" w:hAnsi="Tahoma" w:cs="Tahoma"/>
                <w:sz w:val="24"/>
                <w:szCs w:val="24"/>
              </w:rPr>
              <w:t xml:space="preserve">perspective and purpose </w:t>
            </w:r>
            <w:r w:rsidR="00937B9C">
              <w:rPr>
                <w:rFonts w:ascii="Tahoma" w:hAnsi="Tahoma" w:cs="Tahoma"/>
                <w:sz w:val="24"/>
                <w:szCs w:val="24"/>
              </w:rPr>
              <w:t>between writers from three different news publications of different political leanings</w:t>
            </w:r>
            <w:r w:rsidR="00057088">
              <w:rPr>
                <w:rFonts w:ascii="Tahoma" w:hAnsi="Tahoma" w:cs="Tahoma"/>
                <w:sz w:val="24"/>
                <w:szCs w:val="24"/>
              </w:rPr>
              <w:t>. The activity is an opene</w:t>
            </w:r>
            <w:r w:rsidR="0058534C">
              <w:rPr>
                <w:rFonts w:ascii="Tahoma" w:hAnsi="Tahoma" w:cs="Tahoma"/>
                <w:sz w:val="24"/>
                <w:szCs w:val="24"/>
              </w:rPr>
              <w:t>r that the class will draw back on later in the lesson</w:t>
            </w:r>
            <w:r w:rsidR="00EE6505">
              <w:rPr>
                <w:rFonts w:ascii="Tahoma" w:hAnsi="Tahoma" w:cs="Tahoma"/>
                <w:sz w:val="24"/>
                <w:szCs w:val="24"/>
              </w:rPr>
              <w:t xml:space="preserve"> as they identify historical perspectives on immigration</w:t>
            </w:r>
            <w:r w:rsidR="007C5098">
              <w:rPr>
                <w:rFonts w:ascii="Tahoma" w:hAnsi="Tahoma" w:cs="Tahoma"/>
                <w:sz w:val="24"/>
                <w:szCs w:val="24"/>
              </w:rPr>
              <w:t>.</w:t>
            </w:r>
            <w:r w:rsidR="00E57690">
              <w:rPr>
                <w:rFonts w:ascii="Tahoma" w:hAnsi="Tahoma" w:cs="Tahoma"/>
                <w:sz w:val="24"/>
                <w:szCs w:val="24"/>
              </w:rPr>
              <w:t xml:space="preserve"> In an effort to guide their reading of pp. </w:t>
            </w:r>
            <w:r w:rsidR="007C5098">
              <w:rPr>
                <w:rFonts w:ascii="Tahoma" w:hAnsi="Tahoma" w:cs="Tahoma"/>
                <w:sz w:val="24"/>
                <w:szCs w:val="24"/>
              </w:rPr>
              <w:t xml:space="preserve">77-88 of the text, students will create a character description in a journal and read from </w:t>
            </w:r>
            <w:r w:rsidR="007C5098">
              <w:rPr>
                <w:rFonts w:ascii="Tahoma" w:hAnsi="Tahoma" w:cs="Tahoma"/>
                <w:i/>
                <w:sz w:val="24"/>
                <w:szCs w:val="24"/>
              </w:rPr>
              <w:t xml:space="preserve">Of Mice and Men </w:t>
            </w:r>
            <w:r w:rsidR="007C5098">
              <w:rPr>
                <w:rFonts w:ascii="Tahoma" w:hAnsi="Tahoma" w:cs="Tahoma"/>
                <w:sz w:val="24"/>
                <w:szCs w:val="24"/>
              </w:rPr>
              <w:t>in order to compare characters to real-life migrant workers</w:t>
            </w:r>
            <w:r w:rsidR="00E57690">
              <w:rPr>
                <w:rFonts w:ascii="Tahoma" w:hAnsi="Tahoma" w:cs="Tahoma"/>
                <w:sz w:val="24"/>
                <w:szCs w:val="24"/>
              </w:rPr>
              <w:t>, looking for elements to put in their</w:t>
            </w:r>
            <w:r w:rsidR="007C5098">
              <w:rPr>
                <w:rFonts w:ascii="Tahoma" w:hAnsi="Tahoma" w:cs="Tahoma"/>
                <w:sz w:val="24"/>
                <w:szCs w:val="24"/>
              </w:rPr>
              <w:t xml:space="preserve"> formative assessments</w:t>
            </w:r>
            <w:r w:rsidR="00E57690">
              <w:rPr>
                <w:rFonts w:ascii="Tahoma" w:hAnsi="Tahoma" w:cs="Tahoma"/>
                <w:sz w:val="24"/>
                <w:szCs w:val="24"/>
              </w:rPr>
              <w:t xml:space="preserve">. </w:t>
            </w:r>
            <w:r w:rsidR="007C5098">
              <w:rPr>
                <w:rFonts w:ascii="Tahoma" w:hAnsi="Tahoma" w:cs="Tahoma"/>
                <w:sz w:val="24"/>
                <w:szCs w:val="24"/>
              </w:rPr>
              <w:t xml:space="preserve">The Venn Diagram/Letter to the Editor/Postcard will serve as a formative assessment. </w:t>
            </w:r>
            <w:r w:rsidR="00E57690">
              <w:rPr>
                <w:rFonts w:ascii="Tahoma" w:hAnsi="Tahoma" w:cs="Tahoma"/>
                <w:sz w:val="24"/>
                <w:szCs w:val="24"/>
              </w:rPr>
              <w:t xml:space="preserve">Students fill in the Venn Diagram </w:t>
            </w:r>
            <w:r w:rsidR="009211CC">
              <w:rPr>
                <w:rFonts w:ascii="Tahoma" w:hAnsi="Tahoma" w:cs="Tahoma"/>
                <w:sz w:val="24"/>
                <w:szCs w:val="24"/>
              </w:rPr>
              <w:t xml:space="preserve">or write from the perspective of a character through a letter or postcard that in order to show </w:t>
            </w:r>
            <w:r w:rsidR="00EE6505">
              <w:rPr>
                <w:rFonts w:ascii="Tahoma" w:hAnsi="Tahoma" w:cs="Tahoma"/>
                <w:sz w:val="24"/>
                <w:szCs w:val="24"/>
              </w:rPr>
              <w:t xml:space="preserve">Steinbeck’s treatment of the history of </w:t>
            </w:r>
            <w:r w:rsidR="007C5098">
              <w:rPr>
                <w:rFonts w:ascii="Tahoma" w:hAnsi="Tahoma" w:cs="Tahoma"/>
                <w:sz w:val="24"/>
                <w:szCs w:val="24"/>
              </w:rPr>
              <w:t>migrant agricultural labor. The l</w:t>
            </w:r>
            <w:r w:rsidR="00EE6505">
              <w:rPr>
                <w:rFonts w:ascii="Tahoma" w:hAnsi="Tahoma" w:cs="Tahoma"/>
                <w:sz w:val="24"/>
                <w:szCs w:val="24"/>
              </w:rPr>
              <w:t xml:space="preserve">esson will conclude with an exit slip where students will connect one character with one </w:t>
            </w:r>
            <w:r w:rsidR="00E10E2F">
              <w:rPr>
                <w:rFonts w:ascii="Tahoma" w:hAnsi="Tahoma" w:cs="Tahoma"/>
                <w:sz w:val="24"/>
                <w:szCs w:val="24"/>
              </w:rPr>
              <w:t xml:space="preserve">historical event or law that would greatly affect that character. </w:t>
            </w:r>
          </w:p>
        </w:tc>
      </w:tr>
      <w:tr w:rsidR="005B3AFE" w:rsidTr="00103BFC">
        <w:tc>
          <w:tcPr>
            <w:tcW w:w="2425" w:type="dxa"/>
            <w:tcBorders>
              <w:top w:val="single" w:sz="4" w:space="0" w:color="auto"/>
              <w:left w:val="single" w:sz="4" w:space="0" w:color="auto"/>
              <w:bottom w:val="single" w:sz="4" w:space="0" w:color="auto"/>
              <w:right w:val="single" w:sz="4" w:space="0" w:color="auto"/>
            </w:tcBorders>
          </w:tcPr>
          <w:p w:rsidR="005B3AFE" w:rsidRDefault="005B3AFE" w:rsidP="002156AB">
            <w:pPr>
              <w:rPr>
                <w:rFonts w:ascii="Tahoma" w:hAnsi="Tahoma" w:cs="Tahoma"/>
                <w:b/>
                <w:sz w:val="24"/>
                <w:szCs w:val="24"/>
              </w:rPr>
            </w:pPr>
            <w:r>
              <w:rPr>
                <w:rFonts w:ascii="Tahoma" w:hAnsi="Tahoma" w:cs="Tahoma"/>
                <w:b/>
                <w:sz w:val="24"/>
                <w:szCs w:val="24"/>
              </w:rPr>
              <w:t xml:space="preserve">Content Standard(s) </w:t>
            </w:r>
          </w:p>
          <w:p w:rsidR="005B3AFE" w:rsidRDefault="005B3AFE" w:rsidP="002156AB">
            <w:pPr>
              <w:rPr>
                <w:rFonts w:ascii="Tahoma" w:hAnsi="Tahoma" w:cs="Tahoma"/>
                <w:b/>
                <w:sz w:val="24"/>
                <w:szCs w:val="24"/>
              </w:rPr>
            </w:pPr>
            <w:r>
              <w:rPr>
                <w:rFonts w:ascii="Tahoma" w:hAnsi="Tahoma" w:cs="Tahoma"/>
                <w:b/>
                <w:sz w:val="24"/>
                <w:szCs w:val="24"/>
              </w:rPr>
              <w:t>(include NC ELA Standards and NCTE Standards)</w:t>
            </w:r>
          </w:p>
          <w:p w:rsidR="005B3AFE" w:rsidRDefault="005B3AFE" w:rsidP="002156AB">
            <w:pPr>
              <w:rPr>
                <w:rFonts w:ascii="Tahoma" w:hAnsi="Tahoma" w:cs="Tahoma"/>
                <w:b/>
                <w:sz w:val="24"/>
                <w:szCs w:val="24"/>
              </w:rPr>
            </w:pPr>
          </w:p>
        </w:tc>
        <w:tc>
          <w:tcPr>
            <w:tcW w:w="6570" w:type="dxa"/>
            <w:tcBorders>
              <w:top w:val="single" w:sz="4" w:space="0" w:color="auto"/>
              <w:left w:val="single" w:sz="4" w:space="0" w:color="auto"/>
              <w:bottom w:val="single" w:sz="4" w:space="0" w:color="auto"/>
              <w:right w:val="single" w:sz="4" w:space="0" w:color="auto"/>
            </w:tcBorders>
          </w:tcPr>
          <w:p w:rsidR="005B3AFE" w:rsidRPr="00CD029A" w:rsidRDefault="008A0D6E" w:rsidP="00CD029A">
            <w:pPr>
              <w:pStyle w:val="ListParagraph"/>
              <w:numPr>
                <w:ilvl w:val="0"/>
                <w:numId w:val="1"/>
              </w:numPr>
              <w:rPr>
                <w:rFonts w:ascii="Tahoma" w:hAnsi="Tahoma" w:cs="Tahoma"/>
                <w:sz w:val="24"/>
                <w:szCs w:val="24"/>
              </w:rPr>
            </w:pPr>
            <w:r>
              <w:rPr>
                <w:rFonts w:ascii="Tahoma" w:hAnsi="Tahoma" w:cs="Tahoma"/>
                <w:sz w:val="24"/>
                <w:szCs w:val="24"/>
                <w:u w:val="single"/>
              </w:rPr>
              <w:t>NC.ELA.RL.9-10.9</w:t>
            </w:r>
            <w:r>
              <w:rPr>
                <w:rFonts w:ascii="Tahoma" w:hAnsi="Tahoma" w:cs="Tahoma"/>
                <w:sz w:val="24"/>
                <w:szCs w:val="24"/>
              </w:rPr>
              <w:t xml:space="preserve">: </w:t>
            </w:r>
            <w:r w:rsidR="00CD029A">
              <w:rPr>
                <w:rFonts w:ascii="Tahoma" w:hAnsi="Tahoma" w:cs="Tahoma"/>
                <w:sz w:val="24"/>
                <w:szCs w:val="24"/>
              </w:rPr>
              <w:t>Analyze how an author adopts or adapts source material in a specific work.</w:t>
            </w:r>
          </w:p>
          <w:p w:rsidR="008A0D6E" w:rsidRPr="008A0D6E" w:rsidRDefault="00DA2C6E" w:rsidP="008A0D6E">
            <w:pPr>
              <w:pStyle w:val="ListParagraph"/>
              <w:numPr>
                <w:ilvl w:val="0"/>
                <w:numId w:val="1"/>
              </w:numPr>
              <w:rPr>
                <w:rFonts w:ascii="Tahoma" w:hAnsi="Tahoma" w:cs="Tahoma"/>
                <w:sz w:val="24"/>
                <w:szCs w:val="24"/>
              </w:rPr>
            </w:pPr>
            <w:r>
              <w:rPr>
                <w:rFonts w:ascii="Tahoma" w:hAnsi="Tahoma" w:cs="Tahoma"/>
                <w:sz w:val="24"/>
                <w:szCs w:val="24"/>
                <w:u w:val="single"/>
              </w:rPr>
              <w:t>NC.ELA.RI.9-10.6</w:t>
            </w:r>
            <w:r w:rsidR="008A0D6E">
              <w:rPr>
                <w:rFonts w:ascii="Tahoma" w:hAnsi="Tahoma" w:cs="Tahoma"/>
                <w:sz w:val="24"/>
                <w:szCs w:val="24"/>
              </w:rPr>
              <w:t>: Analyze influential documents of historical and literary significance, including how they address related themes and concepts</w:t>
            </w:r>
            <w:r w:rsidR="00210CEF">
              <w:rPr>
                <w:rFonts w:ascii="Tahoma" w:hAnsi="Tahoma" w:cs="Tahoma"/>
                <w:sz w:val="24"/>
                <w:szCs w:val="24"/>
              </w:rPr>
              <w:t>.</w:t>
            </w:r>
          </w:p>
          <w:p w:rsidR="00322719" w:rsidRDefault="008A0D6E" w:rsidP="00CD029A">
            <w:pPr>
              <w:pStyle w:val="ListParagraph"/>
              <w:numPr>
                <w:ilvl w:val="0"/>
                <w:numId w:val="1"/>
              </w:numPr>
              <w:rPr>
                <w:rFonts w:ascii="Tahoma" w:hAnsi="Tahoma" w:cs="Tahoma"/>
                <w:sz w:val="24"/>
                <w:szCs w:val="24"/>
              </w:rPr>
            </w:pPr>
            <w:r>
              <w:rPr>
                <w:rFonts w:ascii="Tahoma" w:hAnsi="Tahoma" w:cs="Tahoma"/>
                <w:sz w:val="24"/>
                <w:szCs w:val="24"/>
                <w:u w:val="single"/>
              </w:rPr>
              <w:t>NC.ELA.SL.9-10.3</w:t>
            </w:r>
            <w:r w:rsidR="00210CEF">
              <w:rPr>
                <w:rFonts w:ascii="Tahoma" w:hAnsi="Tahoma" w:cs="Tahoma"/>
                <w:sz w:val="24"/>
                <w:szCs w:val="24"/>
              </w:rPr>
              <w:t>: Evaluate a speaker’s point of view, reasoning, an</w:t>
            </w:r>
            <w:r w:rsidR="00322719">
              <w:rPr>
                <w:rFonts w:ascii="Tahoma" w:hAnsi="Tahoma" w:cs="Tahoma"/>
                <w:sz w:val="24"/>
                <w:szCs w:val="24"/>
              </w:rPr>
              <w:t>d use of evidence and rhetoric.</w:t>
            </w:r>
          </w:p>
          <w:p w:rsidR="00CD029A" w:rsidRPr="00CD029A" w:rsidRDefault="00CD029A" w:rsidP="00CD029A">
            <w:pPr>
              <w:pStyle w:val="ListParagraph"/>
              <w:numPr>
                <w:ilvl w:val="0"/>
                <w:numId w:val="1"/>
              </w:numPr>
              <w:rPr>
                <w:rFonts w:ascii="Tahoma" w:hAnsi="Tahoma" w:cs="Tahoma"/>
                <w:sz w:val="24"/>
                <w:szCs w:val="24"/>
              </w:rPr>
            </w:pPr>
            <w:r w:rsidRPr="00322719">
              <w:rPr>
                <w:rFonts w:ascii="Tahoma" w:hAnsi="Tahoma" w:cs="Tahoma"/>
                <w:sz w:val="24"/>
                <w:szCs w:val="24"/>
                <w:u w:val="single"/>
              </w:rPr>
              <w:lastRenderedPageBreak/>
              <w:t>CCSS.ELA-LITERACY.W.9-10.3</w:t>
            </w:r>
            <w:r>
              <w:rPr>
                <w:rFonts w:ascii="Tahoma" w:hAnsi="Tahoma" w:cs="Tahoma"/>
                <w:sz w:val="24"/>
                <w:szCs w:val="24"/>
              </w:rPr>
              <w:t xml:space="preserve">: </w:t>
            </w:r>
            <w:r w:rsidRPr="00322719">
              <w:rPr>
                <w:rFonts w:ascii="Tahoma" w:hAnsi="Tahoma" w:cs="Tahoma"/>
                <w:sz w:val="24"/>
                <w:szCs w:val="24"/>
              </w:rPr>
              <w:t>Write narratives to develop real or imagined experiences or events using effective technique, well-chosen details, and well-structured event sequences.</w:t>
            </w:r>
          </w:p>
        </w:tc>
      </w:tr>
      <w:tr w:rsidR="005B3AFE" w:rsidTr="00103BFC">
        <w:tc>
          <w:tcPr>
            <w:tcW w:w="2425" w:type="dxa"/>
            <w:tcBorders>
              <w:top w:val="single" w:sz="4" w:space="0" w:color="auto"/>
              <w:left w:val="single" w:sz="4" w:space="0" w:color="auto"/>
              <w:bottom w:val="single" w:sz="4" w:space="0" w:color="auto"/>
              <w:right w:val="single" w:sz="4" w:space="0" w:color="auto"/>
            </w:tcBorders>
          </w:tcPr>
          <w:p w:rsidR="005B3AFE" w:rsidRDefault="005B3AFE" w:rsidP="002156AB">
            <w:pPr>
              <w:rPr>
                <w:rFonts w:ascii="Tahoma" w:hAnsi="Tahoma" w:cs="Tahoma"/>
                <w:b/>
                <w:sz w:val="24"/>
                <w:szCs w:val="24"/>
              </w:rPr>
            </w:pPr>
            <w:r>
              <w:rPr>
                <w:rFonts w:ascii="Tahoma" w:hAnsi="Tahoma" w:cs="Tahoma"/>
                <w:b/>
                <w:sz w:val="24"/>
                <w:szCs w:val="24"/>
              </w:rPr>
              <w:lastRenderedPageBreak/>
              <w:t>Content Objective(s) Based on Content Standard(s)</w:t>
            </w:r>
          </w:p>
          <w:p w:rsidR="005B3AFE" w:rsidRDefault="005B3AFE" w:rsidP="002156AB">
            <w:pPr>
              <w:rPr>
                <w:rFonts w:ascii="Tahoma" w:hAnsi="Tahoma" w:cs="Tahoma"/>
                <w:b/>
                <w:sz w:val="24"/>
                <w:szCs w:val="24"/>
              </w:rPr>
            </w:pPr>
          </w:p>
        </w:tc>
        <w:tc>
          <w:tcPr>
            <w:tcW w:w="6570" w:type="dxa"/>
            <w:tcBorders>
              <w:top w:val="single" w:sz="4" w:space="0" w:color="auto"/>
              <w:left w:val="single" w:sz="4" w:space="0" w:color="auto"/>
              <w:bottom w:val="single" w:sz="4" w:space="0" w:color="auto"/>
              <w:right w:val="single" w:sz="4" w:space="0" w:color="auto"/>
            </w:tcBorders>
          </w:tcPr>
          <w:p w:rsidR="005B3AFE" w:rsidRPr="00547522" w:rsidRDefault="00210CEF" w:rsidP="00547522">
            <w:pPr>
              <w:pStyle w:val="ListParagraph"/>
              <w:numPr>
                <w:ilvl w:val="0"/>
                <w:numId w:val="2"/>
              </w:numPr>
              <w:rPr>
                <w:rFonts w:ascii="Tahoma" w:hAnsi="Tahoma" w:cs="Tahoma"/>
                <w:sz w:val="24"/>
                <w:szCs w:val="24"/>
              </w:rPr>
            </w:pPr>
            <w:r w:rsidRPr="00547522">
              <w:rPr>
                <w:rFonts w:ascii="Tahoma" w:hAnsi="Tahoma" w:cs="Tahoma"/>
                <w:sz w:val="24"/>
                <w:szCs w:val="24"/>
              </w:rPr>
              <w:t>Students will evaluate how persuasive an argument is based on its poi</w:t>
            </w:r>
            <w:r w:rsidR="00030404">
              <w:rPr>
                <w:rFonts w:ascii="Tahoma" w:hAnsi="Tahoma" w:cs="Tahoma"/>
                <w:sz w:val="24"/>
                <w:szCs w:val="24"/>
              </w:rPr>
              <w:t>nt of view and rhetorical purpose</w:t>
            </w:r>
            <w:r w:rsidRPr="00547522">
              <w:rPr>
                <w:rFonts w:ascii="Tahoma" w:hAnsi="Tahoma" w:cs="Tahoma"/>
                <w:sz w:val="24"/>
                <w:szCs w:val="24"/>
              </w:rPr>
              <w:t>s</w:t>
            </w:r>
            <w:r w:rsidR="009211CC">
              <w:rPr>
                <w:rFonts w:ascii="Tahoma" w:hAnsi="Tahoma" w:cs="Tahoma"/>
                <w:sz w:val="24"/>
                <w:szCs w:val="24"/>
              </w:rPr>
              <w:t xml:space="preserve"> through “vote with your feet” activity</w:t>
            </w:r>
            <w:r w:rsidRPr="00547522">
              <w:rPr>
                <w:rFonts w:ascii="Tahoma" w:hAnsi="Tahoma" w:cs="Tahoma"/>
                <w:sz w:val="24"/>
                <w:szCs w:val="24"/>
              </w:rPr>
              <w:t>.</w:t>
            </w:r>
          </w:p>
          <w:p w:rsidR="00210CEF" w:rsidRPr="00547522" w:rsidRDefault="00210CEF" w:rsidP="00547522">
            <w:pPr>
              <w:pStyle w:val="ListParagraph"/>
              <w:numPr>
                <w:ilvl w:val="0"/>
                <w:numId w:val="2"/>
              </w:numPr>
              <w:rPr>
                <w:rFonts w:ascii="Tahoma" w:hAnsi="Tahoma" w:cs="Tahoma"/>
                <w:sz w:val="24"/>
                <w:szCs w:val="24"/>
              </w:rPr>
            </w:pPr>
            <w:r w:rsidRPr="00547522">
              <w:rPr>
                <w:rFonts w:ascii="Tahoma" w:hAnsi="Tahoma" w:cs="Tahoma"/>
                <w:sz w:val="24"/>
                <w:szCs w:val="24"/>
              </w:rPr>
              <w:t>Students will describe</w:t>
            </w:r>
            <w:r w:rsidR="00B3449B">
              <w:rPr>
                <w:rFonts w:ascii="Tahoma" w:hAnsi="Tahoma" w:cs="Tahoma"/>
                <w:sz w:val="24"/>
                <w:szCs w:val="24"/>
              </w:rPr>
              <w:t xml:space="preserve"> the characters</w:t>
            </w:r>
            <w:r w:rsidRPr="00547522">
              <w:rPr>
                <w:rFonts w:ascii="Tahoma" w:hAnsi="Tahoma" w:cs="Tahoma"/>
                <w:sz w:val="24"/>
                <w:szCs w:val="24"/>
              </w:rPr>
              <w:t xml:space="preserve"> of Crooks, Curley’s wife, Len</w:t>
            </w:r>
            <w:r w:rsidR="00B3449B">
              <w:rPr>
                <w:rFonts w:ascii="Tahoma" w:hAnsi="Tahoma" w:cs="Tahoma"/>
                <w:sz w:val="24"/>
                <w:szCs w:val="24"/>
              </w:rPr>
              <w:t>nie a</w:t>
            </w:r>
            <w:r w:rsidR="009211CC">
              <w:rPr>
                <w:rFonts w:ascii="Tahoma" w:hAnsi="Tahoma" w:cs="Tahoma"/>
                <w:sz w:val="24"/>
                <w:szCs w:val="24"/>
              </w:rPr>
              <w:t>nd George through journals and in their Venn diagrams/letters/postcards</w:t>
            </w:r>
            <w:r w:rsidRPr="00547522">
              <w:rPr>
                <w:rFonts w:ascii="Tahoma" w:hAnsi="Tahoma" w:cs="Tahoma"/>
                <w:sz w:val="24"/>
                <w:szCs w:val="24"/>
              </w:rPr>
              <w:t>.</w:t>
            </w:r>
          </w:p>
          <w:p w:rsidR="00322719" w:rsidRPr="00322719" w:rsidRDefault="00210CEF" w:rsidP="00322719">
            <w:pPr>
              <w:pStyle w:val="ListParagraph"/>
              <w:numPr>
                <w:ilvl w:val="0"/>
                <w:numId w:val="2"/>
              </w:numPr>
              <w:rPr>
                <w:rFonts w:ascii="Tahoma" w:hAnsi="Tahoma" w:cs="Tahoma"/>
                <w:i/>
                <w:sz w:val="24"/>
                <w:szCs w:val="24"/>
              </w:rPr>
            </w:pPr>
            <w:r w:rsidRPr="00547522">
              <w:rPr>
                <w:rFonts w:ascii="Tahoma" w:hAnsi="Tahoma" w:cs="Tahoma"/>
                <w:sz w:val="24"/>
                <w:szCs w:val="24"/>
              </w:rPr>
              <w:t xml:space="preserve">Students </w:t>
            </w:r>
            <w:r w:rsidR="00322719">
              <w:rPr>
                <w:rFonts w:ascii="Tahoma" w:hAnsi="Tahoma" w:cs="Tahoma"/>
                <w:sz w:val="24"/>
                <w:szCs w:val="24"/>
              </w:rPr>
              <w:t>will</w:t>
            </w:r>
            <w:r w:rsidR="00322719" w:rsidRPr="00322719">
              <w:rPr>
                <w:rFonts w:ascii="Tahoma" w:hAnsi="Tahoma" w:cs="Tahoma"/>
                <w:sz w:val="24"/>
                <w:szCs w:val="24"/>
              </w:rPr>
              <w:t xml:space="preserve"> analyze how John Steinbeck adapts information about migrant laborers in California into characters in </w:t>
            </w:r>
            <w:r w:rsidR="00322719" w:rsidRPr="00322719">
              <w:rPr>
                <w:rFonts w:ascii="Tahoma" w:hAnsi="Tahoma" w:cs="Tahoma"/>
                <w:i/>
                <w:sz w:val="24"/>
                <w:szCs w:val="24"/>
              </w:rPr>
              <w:t>Of Mice and Men</w:t>
            </w:r>
            <w:r w:rsidR="009211CC">
              <w:rPr>
                <w:rFonts w:ascii="Tahoma" w:hAnsi="Tahoma" w:cs="Tahoma"/>
                <w:i/>
                <w:sz w:val="24"/>
                <w:szCs w:val="24"/>
              </w:rPr>
              <w:t xml:space="preserve"> </w:t>
            </w:r>
            <w:r w:rsidR="009211CC">
              <w:rPr>
                <w:rFonts w:ascii="Tahoma" w:hAnsi="Tahoma" w:cs="Tahoma"/>
                <w:sz w:val="24"/>
                <w:szCs w:val="24"/>
              </w:rPr>
              <w:t xml:space="preserve">through Venn diagram/letter/postcards. </w:t>
            </w:r>
          </w:p>
          <w:p w:rsidR="00EE6505" w:rsidRPr="00547522" w:rsidRDefault="00EE6505" w:rsidP="00322719">
            <w:pPr>
              <w:pStyle w:val="ListParagraph"/>
              <w:numPr>
                <w:ilvl w:val="0"/>
                <w:numId w:val="2"/>
              </w:numPr>
              <w:rPr>
                <w:rFonts w:ascii="Tahoma" w:hAnsi="Tahoma" w:cs="Tahoma"/>
                <w:sz w:val="24"/>
                <w:szCs w:val="24"/>
              </w:rPr>
            </w:pPr>
            <w:r>
              <w:rPr>
                <w:rFonts w:ascii="Tahoma" w:hAnsi="Tahoma" w:cs="Tahoma"/>
                <w:sz w:val="24"/>
                <w:szCs w:val="24"/>
              </w:rPr>
              <w:t>Studen</w:t>
            </w:r>
            <w:r w:rsidR="00322719">
              <w:rPr>
                <w:rFonts w:ascii="Tahoma" w:hAnsi="Tahoma" w:cs="Tahoma"/>
                <w:sz w:val="24"/>
                <w:szCs w:val="24"/>
              </w:rPr>
              <w:t xml:space="preserve">ts will write from the perspective of a character to demonstrate how laws in the 1930s had an effect on migrant laborers. </w:t>
            </w:r>
            <w:r w:rsidR="00E10E2F">
              <w:rPr>
                <w:rFonts w:ascii="Tahoma" w:hAnsi="Tahoma" w:cs="Tahoma"/>
                <w:sz w:val="24"/>
                <w:szCs w:val="24"/>
              </w:rPr>
              <w:t xml:space="preserve"> </w:t>
            </w:r>
          </w:p>
        </w:tc>
      </w:tr>
      <w:tr w:rsidR="005B3AFE" w:rsidTr="00103BFC">
        <w:tc>
          <w:tcPr>
            <w:tcW w:w="2425" w:type="dxa"/>
            <w:tcBorders>
              <w:top w:val="single" w:sz="4" w:space="0" w:color="auto"/>
              <w:left w:val="single" w:sz="4" w:space="0" w:color="auto"/>
              <w:bottom w:val="single" w:sz="4" w:space="0" w:color="auto"/>
              <w:right w:val="single" w:sz="4" w:space="0" w:color="auto"/>
            </w:tcBorders>
          </w:tcPr>
          <w:p w:rsidR="005B3AFE" w:rsidRDefault="005B3AFE" w:rsidP="002156AB">
            <w:pPr>
              <w:rPr>
                <w:rFonts w:ascii="Tahoma" w:hAnsi="Tahoma" w:cs="Tahoma"/>
                <w:b/>
                <w:sz w:val="24"/>
                <w:szCs w:val="24"/>
              </w:rPr>
            </w:pPr>
            <w:r>
              <w:rPr>
                <w:rFonts w:ascii="Tahoma" w:hAnsi="Tahoma" w:cs="Tahoma"/>
                <w:b/>
                <w:sz w:val="24"/>
                <w:szCs w:val="24"/>
              </w:rPr>
              <w:t>Academic Language Function Objective(s)</w:t>
            </w:r>
          </w:p>
          <w:p w:rsidR="005B3AFE" w:rsidRDefault="005B3AFE" w:rsidP="002156AB">
            <w:pPr>
              <w:rPr>
                <w:rFonts w:ascii="Tahoma" w:hAnsi="Tahoma" w:cs="Tahoma"/>
                <w:b/>
                <w:sz w:val="24"/>
                <w:szCs w:val="24"/>
              </w:rPr>
            </w:pPr>
          </w:p>
        </w:tc>
        <w:tc>
          <w:tcPr>
            <w:tcW w:w="6570" w:type="dxa"/>
            <w:tcBorders>
              <w:top w:val="single" w:sz="4" w:space="0" w:color="auto"/>
              <w:left w:val="single" w:sz="4" w:space="0" w:color="auto"/>
              <w:bottom w:val="single" w:sz="4" w:space="0" w:color="auto"/>
              <w:right w:val="single" w:sz="4" w:space="0" w:color="auto"/>
            </w:tcBorders>
          </w:tcPr>
          <w:p w:rsidR="00FC3501" w:rsidRPr="00FC3501" w:rsidRDefault="00FC3501" w:rsidP="002156AB">
            <w:pPr>
              <w:rPr>
                <w:rFonts w:ascii="Tahoma" w:hAnsi="Tahoma" w:cs="Tahoma"/>
                <w:sz w:val="24"/>
                <w:szCs w:val="24"/>
              </w:rPr>
            </w:pPr>
            <w:r>
              <w:rPr>
                <w:rFonts w:ascii="Tahoma" w:hAnsi="Tahoma" w:cs="Tahoma"/>
                <w:sz w:val="24"/>
                <w:szCs w:val="24"/>
              </w:rPr>
              <w:t xml:space="preserve">Students will </w:t>
            </w:r>
            <w:r w:rsidR="00B3449B">
              <w:rPr>
                <w:rFonts w:ascii="Tahoma" w:hAnsi="Tahoma" w:cs="Tahoma"/>
                <w:sz w:val="24"/>
                <w:szCs w:val="24"/>
              </w:rPr>
              <w:t xml:space="preserve">be able to </w:t>
            </w:r>
            <w:r>
              <w:rPr>
                <w:rFonts w:ascii="Tahoma" w:hAnsi="Tahoma" w:cs="Tahoma"/>
                <w:b/>
                <w:sz w:val="24"/>
                <w:szCs w:val="24"/>
              </w:rPr>
              <w:t xml:space="preserve">synthesize </w:t>
            </w:r>
            <w:r w:rsidR="00B3449B">
              <w:rPr>
                <w:rFonts w:ascii="Tahoma" w:hAnsi="Tahoma" w:cs="Tahoma"/>
                <w:sz w:val="24"/>
                <w:szCs w:val="24"/>
              </w:rPr>
              <w:t>descriptions</w:t>
            </w:r>
            <w:r>
              <w:rPr>
                <w:rFonts w:ascii="Tahoma" w:hAnsi="Tahoma" w:cs="Tahoma"/>
                <w:sz w:val="24"/>
                <w:szCs w:val="24"/>
              </w:rPr>
              <w:t xml:space="preserve"> of character</w:t>
            </w:r>
            <w:r w:rsidR="0048306B">
              <w:rPr>
                <w:rFonts w:ascii="Tahoma" w:hAnsi="Tahoma" w:cs="Tahoma"/>
                <w:sz w:val="24"/>
                <w:szCs w:val="24"/>
              </w:rPr>
              <w:t>s</w:t>
            </w:r>
            <w:r>
              <w:rPr>
                <w:rFonts w:ascii="Tahoma" w:hAnsi="Tahoma" w:cs="Tahoma"/>
                <w:sz w:val="24"/>
                <w:szCs w:val="24"/>
              </w:rPr>
              <w:t xml:space="preserve"> from </w:t>
            </w:r>
            <w:r>
              <w:rPr>
                <w:rFonts w:ascii="Tahoma" w:hAnsi="Tahoma" w:cs="Tahoma"/>
                <w:i/>
                <w:sz w:val="24"/>
                <w:szCs w:val="24"/>
              </w:rPr>
              <w:t xml:space="preserve">Of Mice and Men </w:t>
            </w:r>
            <w:r>
              <w:rPr>
                <w:rFonts w:ascii="Tahoma" w:hAnsi="Tahoma" w:cs="Tahoma"/>
                <w:sz w:val="24"/>
                <w:szCs w:val="24"/>
              </w:rPr>
              <w:t xml:space="preserve">to </w:t>
            </w:r>
            <w:r w:rsidR="00B3449B">
              <w:rPr>
                <w:rFonts w:ascii="Tahoma" w:hAnsi="Tahoma" w:cs="Tahoma"/>
                <w:sz w:val="24"/>
                <w:szCs w:val="24"/>
              </w:rPr>
              <w:t xml:space="preserve">those of </w:t>
            </w:r>
            <w:r>
              <w:rPr>
                <w:rFonts w:ascii="Tahoma" w:hAnsi="Tahoma" w:cs="Tahoma"/>
                <w:sz w:val="24"/>
                <w:szCs w:val="24"/>
              </w:rPr>
              <w:t>real-world agricultural laborers</w:t>
            </w:r>
            <w:r w:rsidR="00B3449B">
              <w:rPr>
                <w:rFonts w:ascii="Tahoma" w:hAnsi="Tahoma" w:cs="Tahoma"/>
                <w:sz w:val="24"/>
                <w:szCs w:val="24"/>
              </w:rPr>
              <w:t xml:space="preserve"> by comparing and contrasting using a Venn Diagram</w:t>
            </w:r>
            <w:r w:rsidR="00322719">
              <w:rPr>
                <w:rFonts w:ascii="Tahoma" w:hAnsi="Tahoma" w:cs="Tahoma"/>
                <w:sz w:val="24"/>
                <w:szCs w:val="24"/>
              </w:rPr>
              <w:t xml:space="preserve"> and other artifacts such as a letter to the editor and a postcard</w:t>
            </w:r>
            <w:r>
              <w:rPr>
                <w:rFonts w:ascii="Tahoma" w:hAnsi="Tahoma" w:cs="Tahoma"/>
                <w:sz w:val="24"/>
                <w:szCs w:val="24"/>
              </w:rPr>
              <w:t>.</w:t>
            </w:r>
          </w:p>
        </w:tc>
      </w:tr>
      <w:tr w:rsidR="005B3AFE" w:rsidRPr="00DB1171" w:rsidTr="00103BFC">
        <w:trPr>
          <w:trHeight w:val="1520"/>
        </w:trPr>
        <w:tc>
          <w:tcPr>
            <w:tcW w:w="2425" w:type="dxa"/>
            <w:tcBorders>
              <w:top w:val="single" w:sz="4" w:space="0" w:color="auto"/>
              <w:left w:val="single" w:sz="4" w:space="0" w:color="auto"/>
              <w:bottom w:val="single" w:sz="4" w:space="0" w:color="auto"/>
              <w:right w:val="single" w:sz="4" w:space="0" w:color="auto"/>
            </w:tcBorders>
          </w:tcPr>
          <w:p w:rsidR="005B3AFE" w:rsidRDefault="005B3AFE" w:rsidP="002156AB">
            <w:pPr>
              <w:rPr>
                <w:rFonts w:ascii="Tahoma" w:hAnsi="Tahoma" w:cs="Tahoma"/>
                <w:b/>
                <w:sz w:val="24"/>
                <w:szCs w:val="24"/>
              </w:rPr>
            </w:pPr>
            <w:r>
              <w:rPr>
                <w:rFonts w:ascii="Tahoma" w:hAnsi="Tahoma" w:cs="Tahoma"/>
                <w:b/>
                <w:sz w:val="24"/>
                <w:szCs w:val="24"/>
              </w:rPr>
              <w:t>Additional Language Supports</w:t>
            </w:r>
          </w:p>
          <w:p w:rsidR="005B3AFE" w:rsidRDefault="005B3AFE" w:rsidP="002156AB">
            <w:pPr>
              <w:rPr>
                <w:rFonts w:ascii="Tahoma" w:hAnsi="Tahoma" w:cs="Tahoma"/>
                <w:b/>
                <w:sz w:val="24"/>
                <w:szCs w:val="24"/>
              </w:rPr>
            </w:pPr>
            <w:r>
              <w:rPr>
                <w:rFonts w:ascii="Tahoma" w:hAnsi="Tahoma" w:cs="Tahoma"/>
                <w:b/>
                <w:sz w:val="24"/>
                <w:szCs w:val="24"/>
              </w:rPr>
              <w:t>(e.g., vocabulary, discourse, syntax)</w:t>
            </w:r>
          </w:p>
        </w:tc>
        <w:tc>
          <w:tcPr>
            <w:tcW w:w="6570" w:type="dxa"/>
            <w:tcBorders>
              <w:top w:val="single" w:sz="4" w:space="0" w:color="auto"/>
              <w:left w:val="single" w:sz="4" w:space="0" w:color="auto"/>
              <w:bottom w:val="single" w:sz="4" w:space="0" w:color="auto"/>
              <w:right w:val="single" w:sz="4" w:space="0" w:color="auto"/>
            </w:tcBorders>
          </w:tcPr>
          <w:p w:rsidR="005B3AFE" w:rsidRDefault="00DB1171" w:rsidP="002156AB">
            <w:pPr>
              <w:rPr>
                <w:rFonts w:ascii="Tahoma" w:hAnsi="Tahoma" w:cs="Tahoma"/>
                <w:sz w:val="24"/>
                <w:szCs w:val="24"/>
              </w:rPr>
            </w:pPr>
            <w:r>
              <w:rPr>
                <w:rFonts w:ascii="Tahoma" w:hAnsi="Tahoma" w:cs="Tahoma"/>
                <w:sz w:val="24"/>
                <w:szCs w:val="24"/>
              </w:rPr>
              <w:t>Vocabulary – Dream, p</w:t>
            </w:r>
            <w:r w:rsidR="00B3449B">
              <w:rPr>
                <w:rFonts w:ascii="Tahoma" w:hAnsi="Tahoma" w:cs="Tahoma"/>
                <w:sz w:val="24"/>
                <w:szCs w:val="24"/>
              </w:rPr>
              <w:t>erspective</w:t>
            </w:r>
            <w:r>
              <w:rPr>
                <w:rFonts w:ascii="Tahoma" w:hAnsi="Tahoma" w:cs="Tahoma"/>
                <w:sz w:val="24"/>
                <w:szCs w:val="24"/>
              </w:rPr>
              <w:t>, Great Depression, migrant laborer, opportunity</w:t>
            </w:r>
          </w:p>
          <w:p w:rsidR="00B3449B" w:rsidRDefault="00DB1171" w:rsidP="002156AB">
            <w:pPr>
              <w:rPr>
                <w:rFonts w:ascii="Tahoma" w:hAnsi="Tahoma" w:cs="Tahoma"/>
                <w:sz w:val="24"/>
                <w:szCs w:val="24"/>
              </w:rPr>
            </w:pPr>
            <w:r>
              <w:rPr>
                <w:rFonts w:ascii="Tahoma" w:hAnsi="Tahoma" w:cs="Tahoma"/>
                <w:sz w:val="24"/>
                <w:szCs w:val="24"/>
              </w:rPr>
              <w:t>Discourse – culture</w:t>
            </w:r>
            <w:r w:rsidR="00B3449B">
              <w:rPr>
                <w:rFonts w:ascii="Tahoma" w:hAnsi="Tahoma" w:cs="Tahoma"/>
                <w:sz w:val="24"/>
                <w:szCs w:val="24"/>
              </w:rPr>
              <w:t xml:space="preserve">, </w:t>
            </w:r>
            <w:r>
              <w:rPr>
                <w:rFonts w:ascii="Tahoma" w:hAnsi="Tahoma" w:cs="Tahoma"/>
                <w:sz w:val="24"/>
                <w:szCs w:val="24"/>
              </w:rPr>
              <w:t>historical, dialogue, description</w:t>
            </w:r>
          </w:p>
          <w:p w:rsidR="00B3449B" w:rsidRPr="00DB1171" w:rsidRDefault="00B3449B" w:rsidP="002156AB">
            <w:pPr>
              <w:rPr>
                <w:rFonts w:ascii="Tahoma" w:hAnsi="Tahoma" w:cs="Tahoma"/>
                <w:sz w:val="24"/>
                <w:szCs w:val="24"/>
              </w:rPr>
            </w:pPr>
            <w:r w:rsidRPr="00DB1171">
              <w:rPr>
                <w:rFonts w:ascii="Tahoma" w:hAnsi="Tahoma" w:cs="Tahoma"/>
                <w:sz w:val="24"/>
                <w:szCs w:val="24"/>
              </w:rPr>
              <w:t>Syntax –</w:t>
            </w:r>
            <w:r w:rsidR="00DB1171" w:rsidRPr="00DB1171">
              <w:rPr>
                <w:rFonts w:ascii="Tahoma" w:hAnsi="Tahoma" w:cs="Tahoma"/>
                <w:sz w:val="24"/>
                <w:szCs w:val="24"/>
              </w:rPr>
              <w:t xml:space="preserve"> Compare, contrast, characterization</w:t>
            </w:r>
          </w:p>
        </w:tc>
      </w:tr>
      <w:tr w:rsidR="005B3AFE" w:rsidTr="00103BFC">
        <w:trPr>
          <w:trHeight w:val="1223"/>
        </w:trPr>
        <w:tc>
          <w:tcPr>
            <w:tcW w:w="2425" w:type="dxa"/>
            <w:tcBorders>
              <w:top w:val="single" w:sz="4" w:space="0" w:color="auto"/>
              <w:left w:val="single" w:sz="4" w:space="0" w:color="auto"/>
              <w:bottom w:val="single" w:sz="4" w:space="0" w:color="auto"/>
              <w:right w:val="single" w:sz="4" w:space="0" w:color="auto"/>
            </w:tcBorders>
          </w:tcPr>
          <w:p w:rsidR="005B3AFE" w:rsidRDefault="005B3AFE" w:rsidP="002156AB">
            <w:pPr>
              <w:rPr>
                <w:rFonts w:ascii="Tahoma" w:hAnsi="Tahoma" w:cs="Tahoma"/>
                <w:b/>
                <w:sz w:val="24"/>
                <w:szCs w:val="24"/>
              </w:rPr>
            </w:pPr>
            <w:r>
              <w:rPr>
                <w:rFonts w:ascii="Tahoma" w:hAnsi="Tahoma" w:cs="Tahoma"/>
                <w:b/>
                <w:sz w:val="24"/>
                <w:szCs w:val="24"/>
              </w:rPr>
              <w:t>Essential Question(s) for Students to Explore</w:t>
            </w:r>
          </w:p>
          <w:p w:rsidR="005B3AFE" w:rsidRDefault="005B3AFE" w:rsidP="002156AB">
            <w:pPr>
              <w:rPr>
                <w:rFonts w:ascii="Tahoma" w:hAnsi="Tahoma" w:cs="Tahoma"/>
                <w:b/>
                <w:sz w:val="24"/>
                <w:szCs w:val="24"/>
              </w:rPr>
            </w:pPr>
          </w:p>
        </w:tc>
        <w:tc>
          <w:tcPr>
            <w:tcW w:w="6570" w:type="dxa"/>
            <w:tcBorders>
              <w:top w:val="single" w:sz="4" w:space="0" w:color="auto"/>
              <w:left w:val="single" w:sz="4" w:space="0" w:color="auto"/>
              <w:bottom w:val="single" w:sz="4" w:space="0" w:color="auto"/>
              <w:right w:val="single" w:sz="4" w:space="0" w:color="auto"/>
            </w:tcBorders>
          </w:tcPr>
          <w:p w:rsidR="005B3AFE" w:rsidRDefault="00322719" w:rsidP="002156AB">
            <w:pPr>
              <w:rPr>
                <w:rFonts w:ascii="Tahoma" w:hAnsi="Tahoma" w:cs="Tahoma"/>
                <w:sz w:val="24"/>
                <w:szCs w:val="24"/>
              </w:rPr>
            </w:pPr>
            <w:r>
              <w:rPr>
                <w:rFonts w:ascii="Tahoma" w:hAnsi="Tahoma" w:cs="Tahoma"/>
                <w:sz w:val="24"/>
                <w:szCs w:val="24"/>
              </w:rPr>
              <w:t xml:space="preserve">Unit EQ: </w:t>
            </w:r>
            <w:r w:rsidR="00A674A2">
              <w:rPr>
                <w:rFonts w:ascii="Tahoma" w:hAnsi="Tahoma" w:cs="Tahoma"/>
                <w:sz w:val="24"/>
                <w:szCs w:val="24"/>
              </w:rPr>
              <w:t xml:space="preserve">How do different people view the </w:t>
            </w:r>
            <w:r w:rsidR="00210CEF">
              <w:rPr>
                <w:rFonts w:ascii="Tahoma" w:hAnsi="Tahoma" w:cs="Tahoma"/>
                <w:sz w:val="24"/>
                <w:szCs w:val="24"/>
              </w:rPr>
              <w:t>American Dream</w:t>
            </w:r>
            <w:r w:rsidR="00A674A2">
              <w:rPr>
                <w:rFonts w:ascii="Tahoma" w:hAnsi="Tahoma" w:cs="Tahoma"/>
                <w:sz w:val="24"/>
                <w:szCs w:val="24"/>
              </w:rPr>
              <w:t xml:space="preserve"> and equality of opportunity</w:t>
            </w:r>
            <w:r w:rsidR="00210CEF">
              <w:rPr>
                <w:rFonts w:ascii="Tahoma" w:hAnsi="Tahoma" w:cs="Tahoma"/>
                <w:sz w:val="24"/>
                <w:szCs w:val="24"/>
              </w:rPr>
              <w:t xml:space="preserve">? </w:t>
            </w:r>
          </w:p>
          <w:p w:rsidR="00103BFC" w:rsidRDefault="00210CEF" w:rsidP="00B3449B">
            <w:pPr>
              <w:rPr>
                <w:rFonts w:ascii="Tahoma" w:hAnsi="Tahoma" w:cs="Tahoma"/>
                <w:sz w:val="24"/>
                <w:szCs w:val="24"/>
              </w:rPr>
            </w:pPr>
            <w:r>
              <w:rPr>
                <w:rFonts w:ascii="Tahoma" w:hAnsi="Tahoma" w:cs="Tahoma"/>
                <w:sz w:val="24"/>
                <w:szCs w:val="24"/>
              </w:rPr>
              <w:t>L</w:t>
            </w:r>
            <w:r w:rsidR="00B3449B">
              <w:rPr>
                <w:rFonts w:ascii="Tahoma" w:hAnsi="Tahoma" w:cs="Tahoma"/>
                <w:sz w:val="24"/>
                <w:szCs w:val="24"/>
              </w:rPr>
              <w:t xml:space="preserve">esson EQ: How do the characters in </w:t>
            </w:r>
            <w:r w:rsidR="00B3449B">
              <w:rPr>
                <w:rFonts w:ascii="Tahoma" w:hAnsi="Tahoma" w:cs="Tahoma"/>
                <w:i/>
                <w:sz w:val="24"/>
                <w:szCs w:val="24"/>
              </w:rPr>
              <w:t>Of Mice and Men</w:t>
            </w:r>
            <w:r w:rsidR="00B3449B">
              <w:rPr>
                <w:rFonts w:ascii="Tahoma" w:hAnsi="Tahoma" w:cs="Tahoma"/>
                <w:sz w:val="24"/>
                <w:szCs w:val="24"/>
              </w:rPr>
              <w:t xml:space="preserve"> compare to real-</w:t>
            </w:r>
            <w:r w:rsidR="00103BFC">
              <w:rPr>
                <w:rFonts w:ascii="Tahoma" w:hAnsi="Tahoma" w:cs="Tahoma"/>
                <w:sz w:val="24"/>
                <w:szCs w:val="24"/>
              </w:rPr>
              <w:t xml:space="preserve">life </w:t>
            </w:r>
            <w:r w:rsidR="00B3449B">
              <w:rPr>
                <w:rFonts w:ascii="Tahoma" w:hAnsi="Tahoma" w:cs="Tahoma"/>
                <w:sz w:val="24"/>
                <w:szCs w:val="24"/>
              </w:rPr>
              <w:t>migrant laborers of the 1930s and today?</w:t>
            </w:r>
          </w:p>
        </w:tc>
      </w:tr>
      <w:tr w:rsidR="005B3AFE" w:rsidTr="00103BFC">
        <w:tc>
          <w:tcPr>
            <w:tcW w:w="2425" w:type="dxa"/>
            <w:tcBorders>
              <w:top w:val="single" w:sz="4" w:space="0" w:color="auto"/>
              <w:left w:val="single" w:sz="4" w:space="0" w:color="auto"/>
              <w:bottom w:val="single" w:sz="4" w:space="0" w:color="auto"/>
              <w:right w:val="single" w:sz="4" w:space="0" w:color="auto"/>
            </w:tcBorders>
          </w:tcPr>
          <w:p w:rsidR="005B3AFE" w:rsidRDefault="005B3AFE" w:rsidP="002156AB">
            <w:pPr>
              <w:rPr>
                <w:rFonts w:ascii="Tahoma" w:hAnsi="Tahoma" w:cs="Tahoma"/>
                <w:b/>
                <w:sz w:val="24"/>
                <w:szCs w:val="24"/>
              </w:rPr>
            </w:pPr>
            <w:r>
              <w:rPr>
                <w:rFonts w:ascii="Tahoma" w:hAnsi="Tahoma" w:cs="Tahoma"/>
                <w:b/>
                <w:sz w:val="24"/>
                <w:szCs w:val="24"/>
              </w:rPr>
              <w:t>Prior Knowledge</w:t>
            </w:r>
          </w:p>
          <w:p w:rsidR="005B3AFE" w:rsidRDefault="005B3AFE" w:rsidP="002156AB">
            <w:pPr>
              <w:rPr>
                <w:rFonts w:ascii="Tahoma" w:hAnsi="Tahoma" w:cs="Tahoma"/>
                <w:b/>
                <w:sz w:val="24"/>
                <w:szCs w:val="24"/>
              </w:rPr>
            </w:pPr>
          </w:p>
        </w:tc>
        <w:tc>
          <w:tcPr>
            <w:tcW w:w="6570" w:type="dxa"/>
            <w:tcBorders>
              <w:top w:val="single" w:sz="4" w:space="0" w:color="auto"/>
              <w:left w:val="single" w:sz="4" w:space="0" w:color="auto"/>
              <w:bottom w:val="single" w:sz="4" w:space="0" w:color="auto"/>
              <w:right w:val="single" w:sz="4" w:space="0" w:color="auto"/>
            </w:tcBorders>
          </w:tcPr>
          <w:p w:rsidR="005B3AFE" w:rsidRDefault="00103BFC" w:rsidP="00103BFC">
            <w:pPr>
              <w:rPr>
                <w:rFonts w:ascii="Tahoma" w:hAnsi="Tahoma" w:cs="Tahoma"/>
                <w:sz w:val="24"/>
                <w:szCs w:val="24"/>
              </w:rPr>
            </w:pPr>
            <w:r>
              <w:rPr>
                <w:rFonts w:ascii="Tahoma" w:hAnsi="Tahoma" w:cs="Tahoma"/>
                <w:sz w:val="24"/>
                <w:szCs w:val="24"/>
              </w:rPr>
              <w:t xml:space="preserve">Prior to this unit, students will have practiced making claims about a text and sharing them with the class, citing evidence from the text explicitly and from inferences about the text. Students will also have worked on writing character descriptions prior to this unit and have used a Venn Diagram in order to organize their thoughts. Prior to this lesson, students will have defined perspective and located perspectives in different media such as the novel and in songs. Also, students will have identified rhetorical purposes in other media such as speeches prior to this lesson. With perspective and purpose in mind, students will </w:t>
            </w:r>
            <w:r>
              <w:rPr>
                <w:rFonts w:ascii="Tahoma" w:hAnsi="Tahoma" w:cs="Tahoma"/>
                <w:sz w:val="24"/>
                <w:szCs w:val="24"/>
              </w:rPr>
              <w:lastRenderedPageBreak/>
              <w:t>know how to explain some perspectives on the American Dream</w:t>
            </w:r>
            <w:r w:rsidR="00430BD1">
              <w:rPr>
                <w:rFonts w:ascii="Tahoma" w:hAnsi="Tahoma" w:cs="Tahoma"/>
                <w:sz w:val="24"/>
                <w:szCs w:val="24"/>
              </w:rPr>
              <w:t>.</w:t>
            </w:r>
          </w:p>
        </w:tc>
      </w:tr>
    </w:tbl>
    <w:p w:rsidR="005B3AFE" w:rsidRPr="00AC7A8A" w:rsidRDefault="005B3AFE" w:rsidP="005B3AFE">
      <w:pPr>
        <w:rPr>
          <w:rFonts w:ascii="Tahoma" w:hAnsi="Tahoma" w:cs="Tahoma"/>
          <w:b/>
          <w:sz w:val="24"/>
          <w:szCs w:val="24"/>
        </w:rPr>
      </w:pPr>
      <w:r>
        <w:rPr>
          <w:rFonts w:ascii="Tahoma" w:hAnsi="Tahoma" w:cs="Tahoma"/>
          <w:b/>
          <w:sz w:val="24"/>
          <w:szCs w:val="24"/>
        </w:rPr>
        <w:lastRenderedPageBreak/>
        <w:t>Assessment/Accommodation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5"/>
        <w:gridCol w:w="6570"/>
      </w:tblGrid>
      <w:tr w:rsidR="005B3AFE" w:rsidTr="00202B94">
        <w:tc>
          <w:tcPr>
            <w:tcW w:w="2425" w:type="dxa"/>
            <w:tcBorders>
              <w:top w:val="single" w:sz="4" w:space="0" w:color="auto"/>
              <w:left w:val="single" w:sz="4" w:space="0" w:color="auto"/>
              <w:bottom w:val="single" w:sz="4" w:space="0" w:color="auto"/>
              <w:right w:val="single" w:sz="4" w:space="0" w:color="auto"/>
            </w:tcBorders>
          </w:tcPr>
          <w:p w:rsidR="005B3AFE" w:rsidRDefault="005B3AFE" w:rsidP="002156AB">
            <w:pPr>
              <w:rPr>
                <w:rFonts w:ascii="Tahoma" w:hAnsi="Tahoma" w:cs="Tahoma"/>
                <w:b/>
                <w:sz w:val="24"/>
                <w:szCs w:val="24"/>
              </w:rPr>
            </w:pPr>
            <w:r>
              <w:rPr>
                <w:rFonts w:ascii="Tahoma" w:hAnsi="Tahoma" w:cs="Tahoma"/>
                <w:b/>
                <w:sz w:val="24"/>
                <w:szCs w:val="24"/>
              </w:rPr>
              <w:t>21</w:t>
            </w:r>
            <w:r w:rsidRPr="00521BBC">
              <w:rPr>
                <w:rFonts w:ascii="Tahoma" w:hAnsi="Tahoma" w:cs="Tahoma"/>
                <w:b/>
                <w:sz w:val="24"/>
                <w:szCs w:val="24"/>
                <w:vertAlign w:val="superscript"/>
              </w:rPr>
              <w:t>st</w:t>
            </w:r>
            <w:r>
              <w:rPr>
                <w:rFonts w:ascii="Tahoma" w:hAnsi="Tahoma" w:cs="Tahoma"/>
                <w:b/>
                <w:sz w:val="24"/>
                <w:szCs w:val="24"/>
              </w:rPr>
              <w:t xml:space="preserve"> Century Skills</w:t>
            </w:r>
          </w:p>
          <w:p w:rsidR="005B3AFE" w:rsidRDefault="005B3AFE" w:rsidP="002156AB">
            <w:pPr>
              <w:rPr>
                <w:rFonts w:ascii="Tahoma" w:hAnsi="Tahoma" w:cs="Tahoma"/>
                <w:b/>
                <w:sz w:val="24"/>
                <w:szCs w:val="24"/>
              </w:rPr>
            </w:pPr>
          </w:p>
        </w:tc>
        <w:tc>
          <w:tcPr>
            <w:tcW w:w="6570" w:type="dxa"/>
            <w:tcBorders>
              <w:top w:val="single" w:sz="4" w:space="0" w:color="auto"/>
              <w:left w:val="single" w:sz="4" w:space="0" w:color="auto"/>
              <w:bottom w:val="single" w:sz="4" w:space="0" w:color="auto"/>
              <w:right w:val="single" w:sz="4" w:space="0" w:color="auto"/>
            </w:tcBorders>
          </w:tcPr>
          <w:p w:rsidR="005B3AFE" w:rsidRPr="008F4D3E" w:rsidRDefault="00B1144F" w:rsidP="002156AB">
            <w:pPr>
              <w:rPr>
                <w:rFonts w:ascii="Tahoma" w:hAnsi="Tahoma" w:cs="Tahoma"/>
                <w:b/>
                <w:sz w:val="24"/>
                <w:szCs w:val="24"/>
              </w:rPr>
            </w:pPr>
            <w:r w:rsidRPr="008F4D3E">
              <w:rPr>
                <w:rFonts w:ascii="Tahoma" w:hAnsi="Tahoma" w:cs="Tahoma"/>
                <w:b/>
                <w:sz w:val="24"/>
                <w:szCs w:val="24"/>
              </w:rPr>
              <w:t>Global Awareness</w:t>
            </w:r>
          </w:p>
          <w:p w:rsidR="00B1144F" w:rsidRDefault="00B1144F" w:rsidP="00B1144F">
            <w:pPr>
              <w:pStyle w:val="ListParagraph"/>
              <w:numPr>
                <w:ilvl w:val="0"/>
                <w:numId w:val="3"/>
              </w:numPr>
              <w:rPr>
                <w:rFonts w:ascii="Tahoma" w:hAnsi="Tahoma" w:cs="Tahoma"/>
                <w:sz w:val="24"/>
                <w:szCs w:val="24"/>
              </w:rPr>
            </w:pPr>
            <w:r>
              <w:rPr>
                <w:rFonts w:ascii="Tahoma" w:hAnsi="Tahoma" w:cs="Tahoma"/>
                <w:sz w:val="24"/>
                <w:szCs w:val="24"/>
              </w:rPr>
              <w:t>Lesson addresses global issue of immigration and its effects on equality of opportunity</w:t>
            </w:r>
          </w:p>
          <w:p w:rsidR="00B1144F" w:rsidRPr="008F4D3E" w:rsidRDefault="00B1144F" w:rsidP="00B1144F">
            <w:pPr>
              <w:pStyle w:val="ListParagraph"/>
              <w:ind w:left="0"/>
              <w:rPr>
                <w:rFonts w:ascii="Tahoma" w:hAnsi="Tahoma" w:cs="Tahoma"/>
                <w:b/>
                <w:sz w:val="24"/>
                <w:szCs w:val="24"/>
              </w:rPr>
            </w:pPr>
            <w:r w:rsidRPr="008F4D3E">
              <w:rPr>
                <w:rFonts w:ascii="Tahoma" w:hAnsi="Tahoma" w:cs="Tahoma"/>
                <w:b/>
                <w:sz w:val="24"/>
                <w:szCs w:val="24"/>
              </w:rPr>
              <w:t>Critical Thinking and Problem Solving</w:t>
            </w:r>
          </w:p>
          <w:p w:rsidR="00B1144F" w:rsidRPr="00B1144F" w:rsidRDefault="00B1144F" w:rsidP="00B1144F">
            <w:pPr>
              <w:pStyle w:val="ListParagraph"/>
              <w:numPr>
                <w:ilvl w:val="0"/>
                <w:numId w:val="3"/>
              </w:numPr>
              <w:rPr>
                <w:rFonts w:ascii="Tahoma" w:hAnsi="Tahoma" w:cs="Tahoma"/>
                <w:sz w:val="24"/>
                <w:szCs w:val="24"/>
              </w:rPr>
            </w:pPr>
            <w:r>
              <w:rPr>
                <w:rFonts w:ascii="Tahoma" w:hAnsi="Tahoma" w:cs="Tahoma"/>
                <w:sz w:val="24"/>
                <w:szCs w:val="24"/>
              </w:rPr>
              <w:t>Lesson allows students to a</w:t>
            </w:r>
            <w:r w:rsidRPr="00B1144F">
              <w:rPr>
                <w:rFonts w:ascii="Tahoma" w:hAnsi="Tahoma" w:cs="Tahoma"/>
                <w:sz w:val="24"/>
                <w:szCs w:val="24"/>
              </w:rPr>
              <w:t>nalyze and evaluate major alternative points of view</w:t>
            </w:r>
            <w:r w:rsidR="000C6315">
              <w:rPr>
                <w:rFonts w:ascii="Tahoma" w:hAnsi="Tahoma" w:cs="Tahoma"/>
                <w:sz w:val="24"/>
                <w:szCs w:val="24"/>
              </w:rPr>
              <w:t xml:space="preserve"> and</w:t>
            </w:r>
          </w:p>
          <w:p w:rsidR="00B1144F" w:rsidRPr="00B1144F" w:rsidRDefault="00B1144F" w:rsidP="00B1144F">
            <w:pPr>
              <w:pStyle w:val="ListParagraph"/>
              <w:numPr>
                <w:ilvl w:val="0"/>
                <w:numId w:val="3"/>
              </w:numPr>
              <w:rPr>
                <w:rFonts w:ascii="Tahoma" w:hAnsi="Tahoma" w:cs="Tahoma"/>
                <w:sz w:val="24"/>
                <w:szCs w:val="24"/>
              </w:rPr>
            </w:pPr>
            <w:r w:rsidRPr="00B1144F">
              <w:rPr>
                <w:rFonts w:ascii="Tahoma" w:hAnsi="Tahoma" w:cs="Tahoma"/>
                <w:sz w:val="24"/>
                <w:szCs w:val="24"/>
              </w:rPr>
              <w:t>Synthesize and make connections between information and arguments</w:t>
            </w:r>
            <w:r w:rsidR="000C6315">
              <w:rPr>
                <w:rFonts w:ascii="Tahoma" w:hAnsi="Tahoma" w:cs="Tahoma"/>
                <w:sz w:val="24"/>
                <w:szCs w:val="24"/>
              </w:rPr>
              <w:t xml:space="preserve">, such as information about the 1930s and Steinbeck’s text about it. </w:t>
            </w:r>
          </w:p>
        </w:tc>
      </w:tr>
      <w:tr w:rsidR="005B3AFE" w:rsidTr="00202B94">
        <w:tc>
          <w:tcPr>
            <w:tcW w:w="2425" w:type="dxa"/>
            <w:tcBorders>
              <w:top w:val="single" w:sz="4" w:space="0" w:color="auto"/>
              <w:left w:val="single" w:sz="4" w:space="0" w:color="auto"/>
              <w:bottom w:val="single" w:sz="4" w:space="0" w:color="auto"/>
              <w:right w:val="single" w:sz="4" w:space="0" w:color="auto"/>
            </w:tcBorders>
          </w:tcPr>
          <w:p w:rsidR="005B3AFE" w:rsidRDefault="005B3AFE" w:rsidP="002156AB">
            <w:pPr>
              <w:rPr>
                <w:rFonts w:ascii="Tahoma" w:hAnsi="Tahoma" w:cs="Tahoma"/>
                <w:b/>
                <w:sz w:val="24"/>
                <w:szCs w:val="24"/>
              </w:rPr>
            </w:pPr>
            <w:r>
              <w:rPr>
                <w:rFonts w:ascii="Tahoma" w:hAnsi="Tahoma" w:cs="Tahoma"/>
                <w:b/>
                <w:sz w:val="24"/>
                <w:szCs w:val="24"/>
              </w:rPr>
              <w:t>Learning Activity Types</w:t>
            </w:r>
          </w:p>
          <w:p w:rsidR="005B3AFE" w:rsidRDefault="005B3AFE" w:rsidP="002156AB">
            <w:pPr>
              <w:rPr>
                <w:rFonts w:ascii="Tahoma" w:hAnsi="Tahoma" w:cs="Tahoma"/>
                <w:b/>
                <w:sz w:val="24"/>
                <w:szCs w:val="24"/>
              </w:rPr>
            </w:pPr>
          </w:p>
        </w:tc>
        <w:tc>
          <w:tcPr>
            <w:tcW w:w="6570" w:type="dxa"/>
            <w:tcBorders>
              <w:top w:val="single" w:sz="4" w:space="0" w:color="auto"/>
              <w:left w:val="single" w:sz="4" w:space="0" w:color="auto"/>
              <w:bottom w:val="single" w:sz="4" w:space="0" w:color="auto"/>
              <w:right w:val="single" w:sz="4" w:space="0" w:color="auto"/>
            </w:tcBorders>
          </w:tcPr>
          <w:p w:rsidR="008F4D3E" w:rsidRPr="008F4D3E" w:rsidRDefault="008F4D3E" w:rsidP="002156AB">
            <w:pPr>
              <w:rPr>
                <w:rFonts w:ascii="Tahoma" w:hAnsi="Tahoma" w:cs="Tahoma"/>
                <w:i/>
                <w:sz w:val="24"/>
                <w:szCs w:val="24"/>
              </w:rPr>
            </w:pPr>
            <w:r>
              <w:rPr>
                <w:rFonts w:ascii="Tahoma" w:hAnsi="Tahoma" w:cs="Tahoma"/>
                <w:i/>
                <w:sz w:val="24"/>
                <w:szCs w:val="24"/>
              </w:rPr>
              <w:t>Oral-</w:t>
            </w:r>
            <w:r w:rsidRPr="008F4D3E">
              <w:rPr>
                <w:rFonts w:ascii="Tahoma" w:hAnsi="Tahoma" w:cs="Tahoma"/>
                <w:sz w:val="24"/>
                <w:szCs w:val="24"/>
              </w:rPr>
              <w:t>Speaking</w:t>
            </w:r>
            <w:r>
              <w:rPr>
                <w:rFonts w:ascii="Tahoma" w:hAnsi="Tahoma" w:cs="Tahoma"/>
                <w:i/>
                <w:sz w:val="24"/>
                <w:szCs w:val="24"/>
              </w:rPr>
              <w:t>/Production</w:t>
            </w:r>
          </w:p>
          <w:p w:rsidR="008F4D3E" w:rsidRPr="008F4D3E" w:rsidRDefault="008F4D3E" w:rsidP="002156AB">
            <w:pPr>
              <w:rPr>
                <w:rFonts w:ascii="Tahoma" w:hAnsi="Tahoma" w:cs="Tahoma"/>
                <w:sz w:val="24"/>
                <w:szCs w:val="24"/>
              </w:rPr>
            </w:pPr>
            <w:r w:rsidRPr="008F4D3E">
              <w:rPr>
                <w:rFonts w:ascii="Tahoma" w:hAnsi="Tahoma" w:cs="Tahoma"/>
                <w:b/>
                <w:sz w:val="24"/>
                <w:szCs w:val="24"/>
              </w:rPr>
              <w:t>Evaluating/Critiquing Speech/Production</w:t>
            </w:r>
            <w:r>
              <w:rPr>
                <w:rFonts w:ascii="Tahoma" w:hAnsi="Tahoma" w:cs="Tahoma"/>
                <w:b/>
                <w:sz w:val="24"/>
                <w:szCs w:val="24"/>
              </w:rPr>
              <w:t xml:space="preserve"> </w:t>
            </w:r>
            <w:r>
              <w:rPr>
                <w:rFonts w:ascii="Tahoma" w:hAnsi="Tahoma" w:cs="Tahoma"/>
                <w:sz w:val="24"/>
                <w:szCs w:val="24"/>
              </w:rPr>
              <w:t>– Students will evaluate the perspective and rhetorical purpose of different newspaper columns and make claims about which perspective is most convincing.</w:t>
            </w:r>
          </w:p>
          <w:p w:rsidR="008F4D3E" w:rsidRPr="008F4D3E" w:rsidRDefault="008F4D3E" w:rsidP="002156AB">
            <w:pPr>
              <w:rPr>
                <w:rFonts w:ascii="Tahoma" w:hAnsi="Tahoma" w:cs="Tahoma"/>
                <w:i/>
                <w:sz w:val="24"/>
                <w:szCs w:val="24"/>
              </w:rPr>
            </w:pPr>
            <w:r>
              <w:rPr>
                <w:rFonts w:ascii="Tahoma" w:hAnsi="Tahoma" w:cs="Tahoma"/>
                <w:i/>
                <w:sz w:val="24"/>
                <w:szCs w:val="24"/>
              </w:rPr>
              <w:t>Pre-Reading</w:t>
            </w:r>
          </w:p>
          <w:p w:rsidR="005B3AFE" w:rsidRDefault="00662570" w:rsidP="002156AB">
            <w:pPr>
              <w:rPr>
                <w:rFonts w:ascii="Tahoma" w:hAnsi="Tahoma" w:cs="Tahoma"/>
                <w:sz w:val="24"/>
                <w:szCs w:val="24"/>
              </w:rPr>
            </w:pPr>
            <w:r w:rsidRPr="008F4D3E">
              <w:rPr>
                <w:rFonts w:ascii="Tahoma" w:hAnsi="Tahoma" w:cs="Tahoma"/>
                <w:b/>
                <w:sz w:val="24"/>
                <w:szCs w:val="24"/>
              </w:rPr>
              <w:t>Activating/Generating Knowledge</w:t>
            </w:r>
            <w:r w:rsidR="003267EE">
              <w:rPr>
                <w:rFonts w:ascii="Tahoma" w:hAnsi="Tahoma" w:cs="Tahoma"/>
                <w:sz w:val="24"/>
                <w:szCs w:val="24"/>
              </w:rPr>
              <w:t xml:space="preserve"> – Students will activate their prior knowledge about the characters with a character description journal entry before the class reading</w:t>
            </w:r>
            <w:r>
              <w:rPr>
                <w:rFonts w:ascii="Tahoma" w:hAnsi="Tahoma" w:cs="Tahoma"/>
                <w:sz w:val="24"/>
                <w:szCs w:val="24"/>
              </w:rPr>
              <w:t>.</w:t>
            </w:r>
          </w:p>
          <w:p w:rsidR="008F4D3E" w:rsidRPr="008F4D3E" w:rsidRDefault="008F4D3E" w:rsidP="002156AB">
            <w:pPr>
              <w:rPr>
                <w:rFonts w:ascii="Tahoma" w:hAnsi="Tahoma" w:cs="Tahoma"/>
                <w:i/>
                <w:sz w:val="24"/>
                <w:szCs w:val="24"/>
              </w:rPr>
            </w:pPr>
            <w:r>
              <w:rPr>
                <w:rFonts w:ascii="Tahoma" w:hAnsi="Tahoma" w:cs="Tahoma"/>
                <w:i/>
                <w:sz w:val="24"/>
                <w:szCs w:val="24"/>
              </w:rPr>
              <w:t>During-Reading</w:t>
            </w:r>
          </w:p>
          <w:p w:rsidR="00662570" w:rsidRDefault="00662570" w:rsidP="002156AB">
            <w:pPr>
              <w:rPr>
                <w:rFonts w:ascii="Tahoma" w:hAnsi="Tahoma" w:cs="Tahoma"/>
                <w:sz w:val="24"/>
                <w:szCs w:val="24"/>
              </w:rPr>
            </w:pPr>
            <w:r w:rsidRPr="008F4D3E">
              <w:rPr>
                <w:rFonts w:ascii="Tahoma" w:hAnsi="Tahoma" w:cs="Tahoma"/>
                <w:b/>
                <w:sz w:val="24"/>
                <w:szCs w:val="24"/>
              </w:rPr>
              <w:t>Whole Class Literature Study</w:t>
            </w:r>
            <w:r>
              <w:rPr>
                <w:rFonts w:ascii="Tahoma" w:hAnsi="Tahoma" w:cs="Tahoma"/>
                <w:sz w:val="24"/>
                <w:szCs w:val="24"/>
              </w:rPr>
              <w:t xml:space="preserve"> – Students will read the text together as</w:t>
            </w:r>
            <w:r w:rsidR="003267EE">
              <w:rPr>
                <w:rFonts w:ascii="Tahoma" w:hAnsi="Tahoma" w:cs="Tahoma"/>
                <w:sz w:val="24"/>
                <w:szCs w:val="24"/>
              </w:rPr>
              <w:t xml:space="preserve"> a whole class while answering teacher-generated questions</w:t>
            </w:r>
            <w:r>
              <w:rPr>
                <w:rFonts w:ascii="Tahoma" w:hAnsi="Tahoma" w:cs="Tahoma"/>
                <w:sz w:val="24"/>
                <w:szCs w:val="24"/>
              </w:rPr>
              <w:t>.</w:t>
            </w:r>
          </w:p>
          <w:p w:rsidR="008F4D3E" w:rsidRDefault="008F4D3E" w:rsidP="002156AB">
            <w:pPr>
              <w:rPr>
                <w:rFonts w:ascii="Tahoma" w:hAnsi="Tahoma" w:cs="Tahoma"/>
                <w:i/>
                <w:sz w:val="24"/>
                <w:szCs w:val="24"/>
              </w:rPr>
            </w:pPr>
            <w:r>
              <w:rPr>
                <w:rFonts w:ascii="Tahoma" w:hAnsi="Tahoma" w:cs="Tahoma"/>
                <w:i/>
                <w:sz w:val="24"/>
                <w:szCs w:val="24"/>
              </w:rPr>
              <w:t>Post-Reading</w:t>
            </w:r>
          </w:p>
          <w:p w:rsidR="008F4D3E" w:rsidRPr="008F4D3E" w:rsidRDefault="008F4D3E" w:rsidP="002156AB">
            <w:pPr>
              <w:rPr>
                <w:rFonts w:ascii="Tahoma" w:hAnsi="Tahoma" w:cs="Tahoma"/>
                <w:sz w:val="24"/>
                <w:szCs w:val="24"/>
              </w:rPr>
            </w:pPr>
            <w:r>
              <w:rPr>
                <w:rFonts w:ascii="Tahoma" w:hAnsi="Tahoma" w:cs="Tahoma"/>
                <w:b/>
                <w:sz w:val="24"/>
                <w:szCs w:val="24"/>
              </w:rPr>
              <w:t xml:space="preserve">Creating Text-Related Artifacts </w:t>
            </w:r>
            <w:r>
              <w:rPr>
                <w:rFonts w:ascii="Tahoma" w:hAnsi="Tahoma" w:cs="Tahoma"/>
                <w:sz w:val="24"/>
                <w:szCs w:val="24"/>
              </w:rPr>
              <w:t>– Students will create a Venn Diagram from descriptions of characters they draw from the reading, comparing the characters to migrant laborers of the 1930s and today</w:t>
            </w:r>
            <w:r w:rsidR="00A356C6">
              <w:rPr>
                <w:rFonts w:ascii="Tahoma" w:hAnsi="Tahoma" w:cs="Tahoma"/>
                <w:sz w:val="24"/>
                <w:szCs w:val="24"/>
              </w:rPr>
              <w:t>.</w:t>
            </w:r>
          </w:p>
        </w:tc>
      </w:tr>
      <w:tr w:rsidR="005B3AFE" w:rsidTr="00202B94">
        <w:tc>
          <w:tcPr>
            <w:tcW w:w="2425" w:type="dxa"/>
            <w:tcBorders>
              <w:top w:val="single" w:sz="4" w:space="0" w:color="auto"/>
              <w:left w:val="single" w:sz="4" w:space="0" w:color="auto"/>
              <w:bottom w:val="single" w:sz="4" w:space="0" w:color="auto"/>
              <w:right w:val="single" w:sz="4" w:space="0" w:color="auto"/>
            </w:tcBorders>
          </w:tcPr>
          <w:p w:rsidR="005B3AFE" w:rsidRDefault="005B3AFE" w:rsidP="002156AB">
            <w:pPr>
              <w:rPr>
                <w:rFonts w:ascii="Tahoma" w:hAnsi="Tahoma" w:cs="Tahoma"/>
                <w:b/>
                <w:sz w:val="24"/>
                <w:szCs w:val="24"/>
              </w:rPr>
            </w:pPr>
            <w:r>
              <w:rPr>
                <w:rFonts w:ascii="Tahoma" w:hAnsi="Tahoma" w:cs="Tahoma"/>
                <w:b/>
                <w:sz w:val="24"/>
                <w:szCs w:val="24"/>
              </w:rPr>
              <w:t>Formative Assessment</w:t>
            </w:r>
          </w:p>
          <w:p w:rsidR="005B3AFE" w:rsidRDefault="005B3AFE" w:rsidP="002156AB">
            <w:pPr>
              <w:rPr>
                <w:rFonts w:ascii="Tahoma" w:hAnsi="Tahoma" w:cs="Tahoma"/>
                <w:b/>
                <w:sz w:val="24"/>
                <w:szCs w:val="24"/>
              </w:rPr>
            </w:pPr>
            <w:r>
              <w:rPr>
                <w:rFonts w:ascii="Tahoma" w:hAnsi="Tahoma" w:cs="Tahoma"/>
                <w:b/>
                <w:sz w:val="24"/>
                <w:szCs w:val="24"/>
              </w:rPr>
              <w:t>(attach specific instructions and/or examples)</w:t>
            </w:r>
          </w:p>
        </w:tc>
        <w:tc>
          <w:tcPr>
            <w:tcW w:w="6570" w:type="dxa"/>
            <w:tcBorders>
              <w:top w:val="single" w:sz="4" w:space="0" w:color="auto"/>
              <w:left w:val="single" w:sz="4" w:space="0" w:color="auto"/>
              <w:bottom w:val="single" w:sz="4" w:space="0" w:color="auto"/>
              <w:right w:val="single" w:sz="4" w:space="0" w:color="auto"/>
            </w:tcBorders>
          </w:tcPr>
          <w:p w:rsidR="00750217" w:rsidRPr="00750217" w:rsidRDefault="00A356C6" w:rsidP="00750217">
            <w:pPr>
              <w:rPr>
                <w:rFonts w:ascii="Tahoma" w:hAnsi="Tahoma" w:cs="Tahoma"/>
                <w:sz w:val="24"/>
                <w:szCs w:val="24"/>
              </w:rPr>
            </w:pPr>
            <w:r w:rsidRPr="00A356C6">
              <w:rPr>
                <w:rFonts w:ascii="Tahoma" w:hAnsi="Tahoma" w:cs="Tahoma"/>
                <w:b/>
                <w:sz w:val="24"/>
                <w:szCs w:val="24"/>
              </w:rPr>
              <w:t>Ven</w:t>
            </w:r>
            <w:r>
              <w:rPr>
                <w:rFonts w:ascii="Tahoma" w:hAnsi="Tahoma" w:cs="Tahoma"/>
                <w:b/>
                <w:sz w:val="24"/>
                <w:szCs w:val="24"/>
              </w:rPr>
              <w:t>n Diagram</w:t>
            </w:r>
            <w:r w:rsidR="00750217">
              <w:rPr>
                <w:rFonts w:ascii="Tahoma" w:hAnsi="Tahoma" w:cs="Tahoma"/>
                <w:b/>
                <w:sz w:val="24"/>
                <w:szCs w:val="24"/>
              </w:rPr>
              <w:t>/Letter to the Editor/Postcard</w:t>
            </w:r>
            <w:r w:rsidRPr="00A356C6">
              <w:rPr>
                <w:rFonts w:ascii="Tahoma" w:hAnsi="Tahoma" w:cs="Tahoma"/>
                <w:sz w:val="24"/>
                <w:szCs w:val="24"/>
              </w:rPr>
              <w:t>: Using information gathered i</w:t>
            </w:r>
            <w:r>
              <w:rPr>
                <w:rFonts w:ascii="Tahoma" w:hAnsi="Tahoma" w:cs="Tahoma"/>
                <w:sz w:val="24"/>
                <w:szCs w:val="24"/>
              </w:rPr>
              <w:t>n Guided Internet Exploration, s</w:t>
            </w:r>
            <w:r w:rsidRPr="00A356C6">
              <w:rPr>
                <w:rFonts w:ascii="Tahoma" w:hAnsi="Tahoma" w:cs="Tahoma"/>
                <w:sz w:val="24"/>
                <w:szCs w:val="24"/>
              </w:rPr>
              <w:t xml:space="preserve">tudents will </w:t>
            </w:r>
            <w:r w:rsidR="00750217" w:rsidRPr="00750217">
              <w:rPr>
                <w:rFonts w:ascii="Tahoma" w:hAnsi="Tahoma" w:cs="Tahoma"/>
                <w:sz w:val="24"/>
                <w:szCs w:val="24"/>
              </w:rPr>
              <w:t>Students will synthesize the situation of different characters from the text descriptions of real world migrant laborers found in their Internet Exploration. They may demonstrate their synthesis in one of three ways: through a Venn Diagram comparison</w:t>
            </w:r>
            <w:r w:rsidR="00A03575">
              <w:rPr>
                <w:rFonts w:ascii="Tahoma" w:hAnsi="Tahoma" w:cs="Tahoma"/>
                <w:sz w:val="24"/>
                <w:szCs w:val="24"/>
              </w:rPr>
              <w:t xml:space="preserve"> between one character from the text and an example migrant laborer of 1930s</w:t>
            </w:r>
            <w:r w:rsidR="00750217" w:rsidRPr="00750217">
              <w:rPr>
                <w:rFonts w:ascii="Tahoma" w:hAnsi="Tahoma" w:cs="Tahoma"/>
                <w:sz w:val="24"/>
                <w:szCs w:val="24"/>
              </w:rPr>
              <w:t xml:space="preserve">, </w:t>
            </w:r>
            <w:r w:rsidR="00EA582D">
              <w:rPr>
                <w:rFonts w:ascii="Tahoma" w:hAnsi="Tahoma" w:cs="Tahoma"/>
                <w:sz w:val="24"/>
                <w:szCs w:val="24"/>
              </w:rPr>
              <w:t xml:space="preserve">or </w:t>
            </w:r>
            <w:r w:rsidR="00750217" w:rsidRPr="00750217">
              <w:rPr>
                <w:rFonts w:ascii="Tahoma" w:hAnsi="Tahoma" w:cs="Tahoma"/>
                <w:sz w:val="24"/>
                <w:szCs w:val="24"/>
              </w:rPr>
              <w:t xml:space="preserve">a letter to the editor from the perspective of a character arguing for or against Mexican Repatriation, or a postcard from a character to their family explaining how California was similar or different from their expectations. </w:t>
            </w:r>
          </w:p>
          <w:p w:rsidR="005B3AFE" w:rsidRDefault="00A356C6" w:rsidP="00A356C6">
            <w:pPr>
              <w:rPr>
                <w:rFonts w:ascii="Tahoma" w:hAnsi="Tahoma" w:cs="Tahoma"/>
                <w:sz w:val="24"/>
                <w:szCs w:val="24"/>
              </w:rPr>
            </w:pPr>
            <w:r>
              <w:rPr>
                <w:rFonts w:ascii="Tahoma" w:hAnsi="Tahoma" w:cs="Tahoma"/>
                <w:sz w:val="24"/>
                <w:szCs w:val="24"/>
              </w:rPr>
              <w:t xml:space="preserve">Completing this assessment will give evidence as to how the students are able to explain the cultural/historical </w:t>
            </w:r>
            <w:r>
              <w:rPr>
                <w:rFonts w:ascii="Tahoma" w:hAnsi="Tahoma" w:cs="Tahoma"/>
                <w:sz w:val="24"/>
                <w:szCs w:val="24"/>
              </w:rPr>
              <w:lastRenderedPageBreak/>
              <w:t>influences on perspectiv</w:t>
            </w:r>
            <w:r w:rsidR="00C3432F">
              <w:rPr>
                <w:rFonts w:ascii="Tahoma" w:hAnsi="Tahoma" w:cs="Tahoma"/>
                <w:sz w:val="24"/>
                <w:szCs w:val="24"/>
              </w:rPr>
              <w:t xml:space="preserve">e and how they are able to cite evidence directly from text. The teacher will then judge how well the students have grasped the historical background of </w:t>
            </w:r>
            <w:proofErr w:type="spellStart"/>
            <w:r w:rsidR="00C3432F">
              <w:rPr>
                <w:rFonts w:ascii="Tahoma" w:hAnsi="Tahoma" w:cs="Tahoma"/>
                <w:i/>
                <w:sz w:val="24"/>
                <w:szCs w:val="24"/>
              </w:rPr>
              <w:t>Of</w:t>
            </w:r>
            <w:proofErr w:type="spellEnd"/>
            <w:r w:rsidR="00C3432F">
              <w:rPr>
                <w:rFonts w:ascii="Tahoma" w:hAnsi="Tahoma" w:cs="Tahoma"/>
                <w:i/>
                <w:sz w:val="24"/>
                <w:szCs w:val="24"/>
              </w:rPr>
              <w:t xml:space="preserve"> Mice and Men </w:t>
            </w:r>
            <w:r w:rsidR="00C3432F">
              <w:rPr>
                <w:rFonts w:ascii="Tahoma" w:hAnsi="Tahoma" w:cs="Tahoma"/>
                <w:sz w:val="24"/>
                <w:szCs w:val="24"/>
              </w:rPr>
              <w:t>and how well they can synthesize the author’s work with his historical subject matter</w:t>
            </w:r>
            <w:r w:rsidR="00A674A2">
              <w:rPr>
                <w:rFonts w:ascii="Tahoma" w:hAnsi="Tahoma" w:cs="Tahoma"/>
                <w:sz w:val="24"/>
                <w:szCs w:val="24"/>
              </w:rPr>
              <w:t xml:space="preserve"> with a rubric</w:t>
            </w:r>
            <w:r w:rsidR="007E1EDC">
              <w:rPr>
                <w:rFonts w:ascii="Tahoma" w:hAnsi="Tahoma" w:cs="Tahoma"/>
                <w:sz w:val="24"/>
                <w:szCs w:val="24"/>
              </w:rPr>
              <w:t>. Teacher will do a collaborative learning structure if students do not remember the laws and historical events from the Great Depression.</w:t>
            </w:r>
            <w:r w:rsidR="00C3432F">
              <w:rPr>
                <w:rFonts w:ascii="Tahoma" w:hAnsi="Tahoma" w:cs="Tahoma"/>
                <w:sz w:val="24"/>
                <w:szCs w:val="24"/>
              </w:rPr>
              <w:t xml:space="preserve"> </w:t>
            </w:r>
          </w:p>
          <w:p w:rsidR="007F7173" w:rsidRDefault="00C3432F" w:rsidP="007F7173">
            <w:pPr>
              <w:rPr>
                <w:rFonts w:ascii="Tahoma" w:hAnsi="Tahoma" w:cs="Tahoma"/>
                <w:sz w:val="24"/>
                <w:szCs w:val="24"/>
              </w:rPr>
            </w:pPr>
            <w:r>
              <w:rPr>
                <w:rFonts w:ascii="Tahoma" w:hAnsi="Tahoma" w:cs="Tahoma"/>
                <w:b/>
                <w:sz w:val="24"/>
                <w:szCs w:val="24"/>
              </w:rPr>
              <w:t>Whole Class Literature Study</w:t>
            </w:r>
            <w:r>
              <w:rPr>
                <w:rFonts w:ascii="Tahoma" w:hAnsi="Tahoma" w:cs="Tahoma"/>
                <w:sz w:val="24"/>
                <w:szCs w:val="24"/>
              </w:rPr>
              <w:t xml:space="preserve">: </w:t>
            </w:r>
            <w:r w:rsidR="007F7173">
              <w:rPr>
                <w:rFonts w:ascii="Tahoma" w:hAnsi="Tahoma" w:cs="Tahoma"/>
                <w:sz w:val="24"/>
                <w:szCs w:val="24"/>
              </w:rPr>
              <w:t>Through answering teacher-generated questions in whole-class literature study, students can see how well they can search a text for descriptions of characters and find pertinent information to answer questions. If students cannot answer questions, teacher will model how to search and annotate a text to answer questions.</w:t>
            </w:r>
          </w:p>
          <w:p w:rsidR="00EA582D" w:rsidRPr="00EA582D" w:rsidRDefault="00EA582D" w:rsidP="00A356C6">
            <w:pPr>
              <w:rPr>
                <w:rFonts w:ascii="Tahoma" w:hAnsi="Tahoma" w:cs="Tahoma"/>
                <w:sz w:val="24"/>
                <w:szCs w:val="24"/>
              </w:rPr>
            </w:pPr>
            <w:r>
              <w:rPr>
                <w:rFonts w:ascii="Tahoma" w:hAnsi="Tahoma" w:cs="Tahoma"/>
                <w:b/>
                <w:sz w:val="24"/>
                <w:szCs w:val="24"/>
              </w:rPr>
              <w:t xml:space="preserve">Pre-reading Journals and Exit Slips: </w:t>
            </w:r>
            <w:r w:rsidRPr="00EA582D">
              <w:rPr>
                <w:rFonts w:ascii="Tahoma" w:hAnsi="Tahoma" w:cs="Tahoma"/>
                <w:sz w:val="24"/>
                <w:szCs w:val="24"/>
              </w:rPr>
              <w:t>Students will write what they already know about a character before reading assignment</w:t>
            </w:r>
            <w:r>
              <w:rPr>
                <w:rFonts w:ascii="Tahoma" w:hAnsi="Tahoma" w:cs="Tahoma"/>
                <w:sz w:val="24"/>
                <w:szCs w:val="24"/>
              </w:rPr>
              <w:t xml:space="preserve"> and after reading assignment and turn them in immediately so that teacher might guide the whole class literature study to challenge student’s understanding or to come back to point out key passages of characterization or dialogue</w:t>
            </w:r>
          </w:p>
        </w:tc>
      </w:tr>
      <w:tr w:rsidR="005B3AFE" w:rsidTr="00202B94">
        <w:tc>
          <w:tcPr>
            <w:tcW w:w="2425" w:type="dxa"/>
            <w:tcBorders>
              <w:top w:val="single" w:sz="4" w:space="0" w:color="auto"/>
              <w:left w:val="single" w:sz="4" w:space="0" w:color="auto"/>
              <w:bottom w:val="single" w:sz="4" w:space="0" w:color="auto"/>
              <w:right w:val="single" w:sz="4" w:space="0" w:color="auto"/>
            </w:tcBorders>
          </w:tcPr>
          <w:p w:rsidR="005B3AFE" w:rsidRDefault="005B3AFE" w:rsidP="002156AB">
            <w:pPr>
              <w:rPr>
                <w:rFonts w:ascii="Tahoma" w:hAnsi="Tahoma" w:cs="Tahoma"/>
                <w:b/>
                <w:sz w:val="24"/>
                <w:szCs w:val="24"/>
              </w:rPr>
            </w:pPr>
            <w:r>
              <w:rPr>
                <w:rFonts w:ascii="Tahoma" w:hAnsi="Tahoma" w:cs="Tahoma"/>
                <w:b/>
                <w:sz w:val="24"/>
                <w:szCs w:val="24"/>
              </w:rPr>
              <w:lastRenderedPageBreak/>
              <w:t>Summative Assessment (attach specific instructions or examples; include connection to content/language objective)</w:t>
            </w:r>
          </w:p>
          <w:p w:rsidR="005B3AFE" w:rsidRDefault="005B3AFE" w:rsidP="002156AB">
            <w:pPr>
              <w:rPr>
                <w:rFonts w:ascii="Tahoma" w:hAnsi="Tahoma" w:cs="Tahoma"/>
                <w:b/>
                <w:sz w:val="24"/>
                <w:szCs w:val="24"/>
              </w:rPr>
            </w:pPr>
          </w:p>
        </w:tc>
        <w:tc>
          <w:tcPr>
            <w:tcW w:w="6570" w:type="dxa"/>
            <w:tcBorders>
              <w:top w:val="single" w:sz="4" w:space="0" w:color="auto"/>
              <w:left w:val="single" w:sz="4" w:space="0" w:color="auto"/>
              <w:bottom w:val="single" w:sz="4" w:space="0" w:color="auto"/>
              <w:right w:val="single" w:sz="4" w:space="0" w:color="auto"/>
            </w:tcBorders>
          </w:tcPr>
          <w:p w:rsidR="00E63AAA" w:rsidRPr="00653A01" w:rsidRDefault="00750217" w:rsidP="00750217">
            <w:pPr>
              <w:rPr>
                <w:rFonts w:ascii="Tahoma" w:hAnsi="Tahoma" w:cs="Tahoma"/>
                <w:sz w:val="24"/>
                <w:szCs w:val="24"/>
              </w:rPr>
            </w:pPr>
            <w:r w:rsidRPr="00750217">
              <w:rPr>
                <w:rFonts w:ascii="Tahoma" w:hAnsi="Tahoma" w:cs="Tahoma"/>
                <w:sz w:val="24"/>
                <w:szCs w:val="24"/>
              </w:rPr>
              <w:t xml:space="preserve">The first part of the summative assessment is a “This I Believe” statement about the American Dream written in the perspective of a character in </w:t>
            </w:r>
            <w:r w:rsidRPr="00750217">
              <w:rPr>
                <w:rFonts w:ascii="Tahoma" w:hAnsi="Tahoma" w:cs="Tahoma"/>
                <w:i/>
                <w:sz w:val="24"/>
                <w:szCs w:val="24"/>
              </w:rPr>
              <w:t>Of Mice and Men</w:t>
            </w:r>
            <w:r w:rsidRPr="00750217">
              <w:rPr>
                <w:rFonts w:ascii="Tahoma" w:hAnsi="Tahoma" w:cs="Tahoma"/>
                <w:sz w:val="24"/>
                <w:szCs w:val="24"/>
              </w:rPr>
              <w:t xml:space="preserve"> with a short analysis of events from the text and from history that inspired the statement. Such events might include information gathered from large-class discussion of the reading or from the Internet Exploration activity. The second part of the assessment is for students to write another “This I Believe” statement in their own perspective, citing personal stories and current events such as newspaper articles on the DACA reform debate from the “Vote with your Feet” activity. Each “This I Believe” statement will be between two and three pages in length, not including the short analysis which will be its one to two page paper. The final part of the assessment will be presentation of each student’s own “This I Believe” statement. A learning target for this part of the assessment is for students to create a presentation appropriate for their audience and purpose of their “This I Believe” statement. I will provide three options that students will choose from as the genre for the presentation of their statement,</w:t>
            </w:r>
            <w:r>
              <w:rPr>
                <w:rFonts w:ascii="Tahoma" w:hAnsi="Tahoma" w:cs="Tahoma"/>
                <w:sz w:val="24"/>
                <w:szCs w:val="24"/>
              </w:rPr>
              <w:t xml:space="preserve"> including a movie poster, mixtape and a speech. </w:t>
            </w:r>
            <w:r w:rsidR="00E63AAA">
              <w:rPr>
                <w:rFonts w:ascii="Tahoma" w:hAnsi="Tahoma" w:cs="Tahoma"/>
                <w:sz w:val="24"/>
                <w:szCs w:val="24"/>
              </w:rPr>
              <w:t xml:space="preserve"> </w:t>
            </w:r>
          </w:p>
        </w:tc>
      </w:tr>
      <w:tr w:rsidR="005B3AFE" w:rsidTr="00202B94">
        <w:tc>
          <w:tcPr>
            <w:tcW w:w="2425" w:type="dxa"/>
            <w:tcBorders>
              <w:top w:val="single" w:sz="4" w:space="0" w:color="auto"/>
              <w:left w:val="single" w:sz="4" w:space="0" w:color="auto"/>
              <w:bottom w:val="single" w:sz="4" w:space="0" w:color="auto"/>
              <w:right w:val="single" w:sz="4" w:space="0" w:color="auto"/>
            </w:tcBorders>
          </w:tcPr>
          <w:p w:rsidR="005B3AFE" w:rsidRDefault="005B3AFE" w:rsidP="002156AB">
            <w:pPr>
              <w:rPr>
                <w:rFonts w:ascii="Tahoma" w:hAnsi="Tahoma" w:cs="Tahoma"/>
                <w:b/>
                <w:sz w:val="24"/>
                <w:szCs w:val="24"/>
              </w:rPr>
            </w:pPr>
            <w:r>
              <w:rPr>
                <w:rFonts w:ascii="Tahoma" w:hAnsi="Tahoma" w:cs="Tahoma"/>
                <w:b/>
                <w:sz w:val="24"/>
                <w:szCs w:val="24"/>
              </w:rPr>
              <w:lastRenderedPageBreak/>
              <w:t>Accommodations</w:t>
            </w:r>
          </w:p>
          <w:p w:rsidR="005B3AFE" w:rsidRDefault="005B3AFE" w:rsidP="002156AB">
            <w:pPr>
              <w:rPr>
                <w:rFonts w:ascii="Tahoma" w:hAnsi="Tahoma" w:cs="Tahoma"/>
                <w:b/>
                <w:sz w:val="24"/>
                <w:szCs w:val="24"/>
              </w:rPr>
            </w:pPr>
            <w:r>
              <w:rPr>
                <w:rFonts w:ascii="Tahoma" w:hAnsi="Tahoma" w:cs="Tahoma"/>
                <w:b/>
                <w:sz w:val="24"/>
                <w:szCs w:val="24"/>
              </w:rPr>
              <w:t>(specific to this lesson and based on specific students: Drew, Paul, &amp; Susana)</w:t>
            </w:r>
          </w:p>
          <w:p w:rsidR="005B3AFE" w:rsidRDefault="005B3AFE" w:rsidP="002156AB">
            <w:pPr>
              <w:rPr>
                <w:rFonts w:ascii="Tahoma" w:hAnsi="Tahoma" w:cs="Tahoma"/>
                <w:b/>
                <w:sz w:val="24"/>
                <w:szCs w:val="24"/>
              </w:rPr>
            </w:pPr>
          </w:p>
        </w:tc>
        <w:tc>
          <w:tcPr>
            <w:tcW w:w="6570" w:type="dxa"/>
            <w:tcBorders>
              <w:top w:val="single" w:sz="4" w:space="0" w:color="auto"/>
              <w:left w:val="single" w:sz="4" w:space="0" w:color="auto"/>
              <w:bottom w:val="single" w:sz="4" w:space="0" w:color="auto"/>
              <w:right w:val="single" w:sz="4" w:space="0" w:color="auto"/>
            </w:tcBorders>
          </w:tcPr>
          <w:p w:rsidR="005B3AFE" w:rsidRDefault="00750217" w:rsidP="002156AB">
            <w:pPr>
              <w:rPr>
                <w:rFonts w:ascii="Tahoma" w:hAnsi="Tahoma" w:cs="Tahoma"/>
                <w:sz w:val="24"/>
                <w:szCs w:val="24"/>
              </w:rPr>
            </w:pPr>
            <w:r w:rsidRPr="00937B9C">
              <w:rPr>
                <w:rFonts w:ascii="Tahoma" w:hAnsi="Tahoma" w:cs="Tahoma"/>
                <w:b/>
                <w:sz w:val="24"/>
                <w:szCs w:val="24"/>
              </w:rPr>
              <w:t>Drew:</w:t>
            </w:r>
            <w:r>
              <w:rPr>
                <w:rFonts w:ascii="Tahoma" w:hAnsi="Tahoma" w:cs="Tahoma"/>
                <w:sz w:val="24"/>
                <w:szCs w:val="24"/>
              </w:rPr>
              <w:t xml:space="preserve"> </w:t>
            </w:r>
            <w:r w:rsidR="003D0085">
              <w:rPr>
                <w:rFonts w:ascii="Tahoma" w:hAnsi="Tahoma" w:cs="Tahoma"/>
                <w:sz w:val="24"/>
                <w:szCs w:val="24"/>
              </w:rPr>
              <w:t xml:space="preserve">Student will be provided with a synopsis of the material so that he can participate in whole-class literature study. The “vote with your feet” will also be conducive to student’s needs as the teacher will read selected passages aloud for students, rather than have students read. </w:t>
            </w:r>
            <w:r w:rsidR="005327B5">
              <w:rPr>
                <w:rFonts w:ascii="Tahoma" w:hAnsi="Tahoma" w:cs="Tahoma"/>
                <w:sz w:val="24"/>
                <w:szCs w:val="24"/>
              </w:rPr>
              <w:t xml:space="preserve">Finally, Drew will not be limited to just the three options for formative assessment but rather have the ability to come up with his own so long as it fits within time and material constraints. </w:t>
            </w:r>
          </w:p>
          <w:p w:rsidR="005327B5" w:rsidRDefault="005327B5" w:rsidP="002156AB">
            <w:pPr>
              <w:rPr>
                <w:rFonts w:ascii="Tahoma" w:hAnsi="Tahoma" w:cs="Tahoma"/>
                <w:sz w:val="24"/>
                <w:szCs w:val="24"/>
              </w:rPr>
            </w:pPr>
            <w:r w:rsidRPr="00937B9C">
              <w:rPr>
                <w:rFonts w:ascii="Tahoma" w:hAnsi="Tahoma" w:cs="Tahoma"/>
                <w:b/>
                <w:sz w:val="24"/>
                <w:szCs w:val="24"/>
              </w:rPr>
              <w:t>Paul:</w:t>
            </w:r>
            <w:r>
              <w:rPr>
                <w:rFonts w:ascii="Tahoma" w:hAnsi="Tahoma" w:cs="Tahoma"/>
                <w:sz w:val="24"/>
                <w:szCs w:val="24"/>
              </w:rPr>
              <w:t xml:space="preserve"> Student will be provided with printed out </w:t>
            </w:r>
            <w:proofErr w:type="spellStart"/>
            <w:r>
              <w:rPr>
                <w:rFonts w:ascii="Tahoma" w:hAnsi="Tahoma" w:cs="Tahoma"/>
                <w:sz w:val="24"/>
                <w:szCs w:val="24"/>
              </w:rPr>
              <w:t>Powerpoint</w:t>
            </w:r>
            <w:proofErr w:type="spellEnd"/>
            <w:r>
              <w:rPr>
                <w:rFonts w:ascii="Tahoma" w:hAnsi="Tahoma" w:cs="Tahoma"/>
                <w:sz w:val="24"/>
                <w:szCs w:val="24"/>
              </w:rPr>
              <w:t xml:space="preserve"> slides and a highlighter for notes during whole-class discussion. During the “vote with your feet” activity, student will be given extra time to go around the room, or can elect to stay in one spot and raise his hand if he becomes fatigued. Lastly, student will be given extra time to complete the formative assessments. </w:t>
            </w:r>
          </w:p>
          <w:p w:rsidR="005327B5" w:rsidRPr="005327B5" w:rsidRDefault="005327B5" w:rsidP="002156AB">
            <w:pPr>
              <w:rPr>
                <w:rFonts w:ascii="Tahoma" w:hAnsi="Tahoma" w:cs="Tahoma"/>
                <w:sz w:val="24"/>
                <w:szCs w:val="24"/>
              </w:rPr>
            </w:pPr>
            <w:r w:rsidRPr="00937B9C">
              <w:rPr>
                <w:rFonts w:ascii="Tahoma" w:hAnsi="Tahoma" w:cs="Tahoma"/>
                <w:b/>
                <w:sz w:val="24"/>
                <w:szCs w:val="24"/>
              </w:rPr>
              <w:t>Susana:</w:t>
            </w:r>
            <w:r>
              <w:rPr>
                <w:rFonts w:ascii="Tahoma" w:hAnsi="Tahoma" w:cs="Tahoma"/>
                <w:sz w:val="24"/>
                <w:szCs w:val="24"/>
              </w:rPr>
              <w:t xml:space="preserve"> Student will be provided with printed out </w:t>
            </w:r>
            <w:proofErr w:type="spellStart"/>
            <w:r>
              <w:rPr>
                <w:rFonts w:ascii="Tahoma" w:hAnsi="Tahoma" w:cs="Tahoma"/>
                <w:sz w:val="24"/>
                <w:szCs w:val="24"/>
              </w:rPr>
              <w:t>Powerpoint</w:t>
            </w:r>
            <w:proofErr w:type="spellEnd"/>
            <w:r>
              <w:rPr>
                <w:rFonts w:ascii="Tahoma" w:hAnsi="Tahoma" w:cs="Tahoma"/>
                <w:sz w:val="24"/>
                <w:szCs w:val="24"/>
              </w:rPr>
              <w:t xml:space="preserve"> slides with pictures and character maps so as to aid in her reading in English. Further, student will access </w:t>
            </w:r>
            <w:r>
              <w:rPr>
                <w:rFonts w:ascii="Tahoma" w:hAnsi="Tahoma" w:cs="Tahoma"/>
                <w:i/>
                <w:sz w:val="24"/>
                <w:szCs w:val="24"/>
              </w:rPr>
              <w:t xml:space="preserve">Of Mice and Men </w:t>
            </w:r>
            <w:r>
              <w:rPr>
                <w:rFonts w:ascii="Tahoma" w:hAnsi="Tahoma" w:cs="Tahoma"/>
                <w:sz w:val="24"/>
                <w:szCs w:val="24"/>
              </w:rPr>
              <w:t xml:space="preserve">on activelylearn.com in order to use its text-to-speech capabilities. While student will complete the same written formative assessments as the other students, she will be asked to orally demonstrate her knowledge of learning objectives outside of class time. </w:t>
            </w:r>
          </w:p>
        </w:tc>
      </w:tr>
    </w:tbl>
    <w:p w:rsidR="005B3AFE" w:rsidRPr="00C56C1D" w:rsidRDefault="005B3AFE" w:rsidP="005B3AFE">
      <w:pPr>
        <w:rPr>
          <w:rFonts w:ascii="Tahoma" w:hAnsi="Tahoma" w:cs="Tahoma"/>
          <w:b/>
          <w:sz w:val="24"/>
          <w:szCs w:val="24"/>
        </w:rPr>
      </w:pPr>
      <w:r>
        <w:rPr>
          <w:rFonts w:ascii="Tahoma" w:hAnsi="Tahoma" w:cs="Tahoma"/>
          <w:b/>
          <w:sz w:val="24"/>
          <w:szCs w:val="24"/>
        </w:rPr>
        <w:t>Lesson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5"/>
        <w:gridCol w:w="6787"/>
      </w:tblGrid>
      <w:tr w:rsidR="005B3AFE" w:rsidTr="00202B94">
        <w:tc>
          <w:tcPr>
            <w:tcW w:w="2425" w:type="dxa"/>
            <w:tcBorders>
              <w:top w:val="single" w:sz="4" w:space="0" w:color="auto"/>
              <w:left w:val="single" w:sz="4" w:space="0" w:color="auto"/>
              <w:bottom w:val="single" w:sz="4" w:space="0" w:color="auto"/>
              <w:right w:val="single" w:sz="4" w:space="0" w:color="auto"/>
            </w:tcBorders>
          </w:tcPr>
          <w:p w:rsidR="005B3AFE" w:rsidRDefault="005B3AFE" w:rsidP="002156AB">
            <w:pPr>
              <w:rPr>
                <w:rFonts w:ascii="Tahoma" w:hAnsi="Tahoma" w:cs="Tahoma"/>
                <w:b/>
                <w:sz w:val="24"/>
                <w:szCs w:val="24"/>
              </w:rPr>
            </w:pPr>
            <w:r>
              <w:rPr>
                <w:rFonts w:ascii="Tahoma" w:hAnsi="Tahoma" w:cs="Tahoma"/>
                <w:b/>
                <w:sz w:val="24"/>
                <w:szCs w:val="24"/>
              </w:rPr>
              <w:t>Materials</w:t>
            </w:r>
          </w:p>
          <w:p w:rsidR="005B3AFE" w:rsidRDefault="005B3AFE" w:rsidP="002156AB">
            <w:pPr>
              <w:rPr>
                <w:rFonts w:ascii="Tahoma" w:hAnsi="Tahoma" w:cs="Tahoma"/>
                <w:b/>
                <w:sz w:val="24"/>
                <w:szCs w:val="24"/>
              </w:rPr>
            </w:pPr>
          </w:p>
        </w:tc>
        <w:tc>
          <w:tcPr>
            <w:tcW w:w="6787" w:type="dxa"/>
            <w:tcBorders>
              <w:top w:val="single" w:sz="4" w:space="0" w:color="auto"/>
              <w:left w:val="single" w:sz="4" w:space="0" w:color="auto"/>
              <w:bottom w:val="single" w:sz="4" w:space="0" w:color="auto"/>
              <w:right w:val="single" w:sz="4" w:space="0" w:color="auto"/>
            </w:tcBorders>
          </w:tcPr>
          <w:p w:rsidR="005B3AFE" w:rsidRDefault="004D7345" w:rsidP="004D7345">
            <w:pPr>
              <w:pStyle w:val="ListParagraph"/>
              <w:numPr>
                <w:ilvl w:val="0"/>
                <w:numId w:val="4"/>
              </w:numPr>
              <w:rPr>
                <w:rFonts w:ascii="Tahoma" w:hAnsi="Tahoma" w:cs="Tahoma"/>
                <w:sz w:val="24"/>
                <w:szCs w:val="24"/>
              </w:rPr>
            </w:pPr>
            <w:r>
              <w:rPr>
                <w:rFonts w:ascii="Tahoma" w:hAnsi="Tahoma" w:cs="Tahoma"/>
                <w:sz w:val="24"/>
                <w:szCs w:val="24"/>
              </w:rPr>
              <w:t>Computer/internet/projector</w:t>
            </w:r>
          </w:p>
          <w:p w:rsidR="004D7345" w:rsidRDefault="004D7345" w:rsidP="004D7345">
            <w:pPr>
              <w:pStyle w:val="ListParagraph"/>
              <w:numPr>
                <w:ilvl w:val="0"/>
                <w:numId w:val="4"/>
              </w:numPr>
              <w:rPr>
                <w:rFonts w:ascii="Tahoma" w:hAnsi="Tahoma" w:cs="Tahoma"/>
                <w:sz w:val="24"/>
                <w:szCs w:val="24"/>
              </w:rPr>
            </w:pPr>
            <w:r>
              <w:rPr>
                <w:rFonts w:ascii="Tahoma" w:hAnsi="Tahoma" w:cs="Tahoma"/>
                <w:sz w:val="24"/>
                <w:szCs w:val="24"/>
              </w:rPr>
              <w:t>Paper/Pencils</w:t>
            </w:r>
          </w:p>
          <w:p w:rsidR="004D7345" w:rsidRDefault="005327B5" w:rsidP="004D7345">
            <w:pPr>
              <w:pStyle w:val="ListParagraph"/>
              <w:numPr>
                <w:ilvl w:val="0"/>
                <w:numId w:val="4"/>
              </w:numPr>
              <w:rPr>
                <w:rFonts w:ascii="Tahoma" w:hAnsi="Tahoma" w:cs="Tahoma"/>
                <w:sz w:val="24"/>
                <w:szCs w:val="24"/>
              </w:rPr>
            </w:pPr>
            <w:r>
              <w:rPr>
                <w:rFonts w:ascii="Tahoma" w:hAnsi="Tahoma" w:cs="Tahoma"/>
                <w:sz w:val="24"/>
                <w:szCs w:val="24"/>
              </w:rPr>
              <w:t>Google Documents of Venn Diagram/Letter to the Editor/Postcard Instructions</w:t>
            </w:r>
          </w:p>
          <w:p w:rsidR="004D7345" w:rsidRDefault="004D7345" w:rsidP="004D7345">
            <w:pPr>
              <w:pStyle w:val="ListParagraph"/>
              <w:numPr>
                <w:ilvl w:val="0"/>
                <w:numId w:val="4"/>
              </w:numPr>
              <w:rPr>
                <w:rFonts w:ascii="Tahoma" w:hAnsi="Tahoma" w:cs="Tahoma"/>
                <w:sz w:val="24"/>
                <w:szCs w:val="24"/>
              </w:rPr>
            </w:pPr>
            <w:r>
              <w:rPr>
                <w:rFonts w:ascii="Tahoma" w:hAnsi="Tahoma" w:cs="Tahoma"/>
                <w:sz w:val="24"/>
                <w:szCs w:val="24"/>
              </w:rPr>
              <w:t xml:space="preserve">A copy of </w:t>
            </w:r>
            <w:proofErr w:type="spellStart"/>
            <w:r>
              <w:rPr>
                <w:rFonts w:ascii="Tahoma" w:hAnsi="Tahoma" w:cs="Tahoma"/>
                <w:i/>
                <w:sz w:val="24"/>
                <w:szCs w:val="24"/>
              </w:rPr>
              <w:t>Of</w:t>
            </w:r>
            <w:proofErr w:type="spellEnd"/>
            <w:r>
              <w:rPr>
                <w:rFonts w:ascii="Tahoma" w:hAnsi="Tahoma" w:cs="Tahoma"/>
                <w:i/>
                <w:sz w:val="24"/>
                <w:szCs w:val="24"/>
              </w:rPr>
              <w:t xml:space="preserve"> Mice and Men</w:t>
            </w:r>
          </w:p>
          <w:p w:rsidR="004D7345" w:rsidRDefault="004D7345" w:rsidP="004D7345">
            <w:pPr>
              <w:pStyle w:val="ListParagraph"/>
              <w:numPr>
                <w:ilvl w:val="0"/>
                <w:numId w:val="4"/>
              </w:numPr>
              <w:rPr>
                <w:rFonts w:ascii="Tahoma" w:hAnsi="Tahoma" w:cs="Tahoma"/>
                <w:sz w:val="24"/>
                <w:szCs w:val="24"/>
              </w:rPr>
            </w:pPr>
            <w:r>
              <w:rPr>
                <w:rFonts w:ascii="Tahoma" w:hAnsi="Tahoma" w:cs="Tahoma"/>
                <w:sz w:val="24"/>
                <w:szCs w:val="24"/>
              </w:rPr>
              <w:t xml:space="preserve">Internet Exploration Activity Worksheet </w:t>
            </w:r>
            <w:r w:rsidR="00DA7BFD">
              <w:rPr>
                <w:rFonts w:ascii="Tahoma" w:hAnsi="Tahoma" w:cs="Tahoma"/>
                <w:sz w:val="24"/>
                <w:szCs w:val="24"/>
              </w:rPr>
              <w:t>(from last</w:t>
            </w:r>
            <w:r>
              <w:rPr>
                <w:rFonts w:ascii="Tahoma" w:hAnsi="Tahoma" w:cs="Tahoma"/>
                <w:sz w:val="24"/>
                <w:szCs w:val="24"/>
              </w:rPr>
              <w:t xml:space="preserve"> lesson)</w:t>
            </w:r>
          </w:p>
          <w:p w:rsidR="00FF7443" w:rsidRDefault="00FF7443" w:rsidP="004D7345">
            <w:pPr>
              <w:pStyle w:val="ListParagraph"/>
              <w:numPr>
                <w:ilvl w:val="0"/>
                <w:numId w:val="4"/>
              </w:numPr>
              <w:rPr>
                <w:rFonts w:ascii="Tahoma" w:hAnsi="Tahoma" w:cs="Tahoma"/>
                <w:sz w:val="24"/>
                <w:szCs w:val="24"/>
              </w:rPr>
            </w:pPr>
            <w:r>
              <w:rPr>
                <w:rFonts w:ascii="Tahoma" w:hAnsi="Tahoma" w:cs="Tahoma"/>
                <w:sz w:val="24"/>
                <w:szCs w:val="24"/>
              </w:rPr>
              <w:t>Large pieces of paper with “Agree” and “Disagree” written on them</w:t>
            </w:r>
          </w:p>
          <w:p w:rsidR="002B280D" w:rsidRDefault="00457D75" w:rsidP="004D7345">
            <w:pPr>
              <w:pStyle w:val="ListParagraph"/>
              <w:numPr>
                <w:ilvl w:val="0"/>
                <w:numId w:val="4"/>
              </w:numPr>
              <w:rPr>
                <w:rFonts w:ascii="Tahoma" w:hAnsi="Tahoma" w:cs="Tahoma"/>
                <w:sz w:val="24"/>
                <w:szCs w:val="24"/>
              </w:rPr>
            </w:pPr>
            <w:proofErr w:type="spellStart"/>
            <w:r>
              <w:rPr>
                <w:rFonts w:ascii="Tahoma" w:hAnsi="Tahoma" w:cs="Tahoma"/>
                <w:sz w:val="24"/>
                <w:szCs w:val="24"/>
              </w:rPr>
              <w:t>Padlet</w:t>
            </w:r>
            <w:proofErr w:type="spellEnd"/>
            <w:r w:rsidR="00E710DE">
              <w:rPr>
                <w:rFonts w:ascii="Tahoma" w:hAnsi="Tahoma" w:cs="Tahoma"/>
                <w:sz w:val="24"/>
                <w:szCs w:val="24"/>
              </w:rPr>
              <w:t xml:space="preserve">, </w:t>
            </w:r>
            <w:proofErr w:type="spellStart"/>
            <w:r w:rsidR="00E710DE">
              <w:rPr>
                <w:rFonts w:ascii="Tahoma" w:hAnsi="Tahoma" w:cs="Tahoma"/>
                <w:sz w:val="24"/>
                <w:szCs w:val="24"/>
              </w:rPr>
              <w:t>Activelylearn</w:t>
            </w:r>
            <w:proofErr w:type="spellEnd"/>
            <w:r w:rsidR="00E710DE">
              <w:rPr>
                <w:rFonts w:ascii="Tahoma" w:hAnsi="Tahoma" w:cs="Tahoma"/>
                <w:sz w:val="24"/>
                <w:szCs w:val="24"/>
              </w:rPr>
              <w:t xml:space="preserve"> </w:t>
            </w:r>
            <w:r>
              <w:rPr>
                <w:rFonts w:ascii="Tahoma" w:hAnsi="Tahoma" w:cs="Tahoma"/>
                <w:sz w:val="24"/>
                <w:szCs w:val="24"/>
              </w:rPr>
              <w:t xml:space="preserve">and Microsoft </w:t>
            </w:r>
            <w:proofErr w:type="spellStart"/>
            <w:r>
              <w:rPr>
                <w:rFonts w:ascii="Tahoma" w:hAnsi="Tahoma" w:cs="Tahoma"/>
                <w:sz w:val="24"/>
                <w:szCs w:val="24"/>
              </w:rPr>
              <w:t>Powerpoint</w:t>
            </w:r>
            <w:proofErr w:type="spellEnd"/>
          </w:p>
          <w:p w:rsidR="00457D75" w:rsidRPr="004D7345" w:rsidRDefault="00457D75" w:rsidP="00DA7BFD">
            <w:pPr>
              <w:pStyle w:val="ListParagraph"/>
              <w:numPr>
                <w:ilvl w:val="0"/>
                <w:numId w:val="4"/>
              </w:numPr>
              <w:rPr>
                <w:rFonts w:ascii="Tahoma" w:hAnsi="Tahoma" w:cs="Tahoma"/>
                <w:sz w:val="24"/>
                <w:szCs w:val="24"/>
              </w:rPr>
            </w:pPr>
            <w:r>
              <w:rPr>
                <w:rFonts w:ascii="Tahoma" w:hAnsi="Tahoma" w:cs="Tahoma"/>
                <w:sz w:val="24"/>
                <w:szCs w:val="24"/>
              </w:rPr>
              <w:t xml:space="preserve">Printed copies of </w:t>
            </w:r>
            <w:proofErr w:type="spellStart"/>
            <w:r>
              <w:rPr>
                <w:rFonts w:ascii="Tahoma" w:hAnsi="Tahoma" w:cs="Tahoma"/>
                <w:sz w:val="24"/>
                <w:szCs w:val="24"/>
              </w:rPr>
              <w:t>Powerpoint</w:t>
            </w:r>
            <w:proofErr w:type="spellEnd"/>
            <w:r>
              <w:rPr>
                <w:rFonts w:ascii="Tahoma" w:hAnsi="Tahoma" w:cs="Tahoma"/>
                <w:sz w:val="24"/>
                <w:szCs w:val="24"/>
              </w:rPr>
              <w:t xml:space="preserve"> slides</w:t>
            </w:r>
            <w:r w:rsidR="00D95D1E">
              <w:rPr>
                <w:rFonts w:ascii="Tahoma" w:hAnsi="Tahoma" w:cs="Tahoma"/>
                <w:sz w:val="24"/>
                <w:szCs w:val="24"/>
              </w:rPr>
              <w:t xml:space="preserve"> and passages from newspaper columns</w:t>
            </w:r>
          </w:p>
        </w:tc>
      </w:tr>
      <w:tr w:rsidR="005B3AFE" w:rsidTr="00AC7A8A">
        <w:trPr>
          <w:trHeight w:val="620"/>
        </w:trPr>
        <w:tc>
          <w:tcPr>
            <w:tcW w:w="2425" w:type="dxa"/>
            <w:tcBorders>
              <w:top w:val="single" w:sz="4" w:space="0" w:color="auto"/>
              <w:left w:val="single" w:sz="4" w:space="0" w:color="auto"/>
              <w:bottom w:val="single" w:sz="4" w:space="0" w:color="auto"/>
              <w:right w:val="single" w:sz="4" w:space="0" w:color="auto"/>
            </w:tcBorders>
          </w:tcPr>
          <w:p w:rsidR="005B3AFE" w:rsidRDefault="005B3AFE" w:rsidP="002156AB">
            <w:pPr>
              <w:rPr>
                <w:rFonts w:ascii="Tahoma" w:hAnsi="Tahoma" w:cs="Tahoma"/>
                <w:b/>
                <w:sz w:val="24"/>
                <w:szCs w:val="24"/>
              </w:rPr>
            </w:pPr>
            <w:r>
              <w:rPr>
                <w:rFonts w:ascii="Tahoma" w:hAnsi="Tahoma" w:cs="Tahoma"/>
                <w:b/>
                <w:sz w:val="24"/>
                <w:szCs w:val="24"/>
              </w:rPr>
              <w:t xml:space="preserve">Organizational Structures </w:t>
            </w:r>
          </w:p>
          <w:p w:rsidR="005B3AFE" w:rsidRPr="00AC7A8A" w:rsidRDefault="005B3AFE" w:rsidP="00AC7A8A">
            <w:pPr>
              <w:rPr>
                <w:rFonts w:ascii="Tahoma" w:hAnsi="Tahoma" w:cs="Tahoma"/>
                <w:b/>
                <w:sz w:val="24"/>
                <w:szCs w:val="24"/>
              </w:rPr>
            </w:pPr>
            <w:r>
              <w:rPr>
                <w:rFonts w:ascii="Tahoma" w:hAnsi="Tahoma" w:cs="Tahoma"/>
                <w:b/>
                <w:sz w:val="24"/>
                <w:szCs w:val="24"/>
              </w:rPr>
              <w:t>(e.g., lecture, whole-class discussion, group work, individual work)</w:t>
            </w:r>
          </w:p>
        </w:tc>
        <w:tc>
          <w:tcPr>
            <w:tcW w:w="6787" w:type="dxa"/>
            <w:tcBorders>
              <w:top w:val="single" w:sz="4" w:space="0" w:color="auto"/>
              <w:left w:val="single" w:sz="4" w:space="0" w:color="auto"/>
              <w:bottom w:val="single" w:sz="4" w:space="0" w:color="auto"/>
              <w:right w:val="single" w:sz="4" w:space="0" w:color="auto"/>
            </w:tcBorders>
          </w:tcPr>
          <w:p w:rsidR="000475A3" w:rsidRDefault="000475A3" w:rsidP="000475A3">
            <w:pPr>
              <w:pStyle w:val="ListParagraph"/>
              <w:numPr>
                <w:ilvl w:val="0"/>
                <w:numId w:val="8"/>
              </w:numPr>
              <w:rPr>
                <w:rFonts w:ascii="Tahoma" w:hAnsi="Tahoma" w:cs="Tahoma"/>
                <w:sz w:val="24"/>
                <w:szCs w:val="24"/>
              </w:rPr>
            </w:pPr>
            <w:r>
              <w:rPr>
                <w:rFonts w:ascii="Tahoma" w:hAnsi="Tahoma" w:cs="Tahoma"/>
                <w:sz w:val="24"/>
                <w:szCs w:val="24"/>
              </w:rPr>
              <w:t>Partner discussion in the bell-ringer activity</w:t>
            </w:r>
          </w:p>
          <w:p w:rsidR="005B3AFE" w:rsidRDefault="000475A3" w:rsidP="000475A3">
            <w:pPr>
              <w:pStyle w:val="ListParagraph"/>
              <w:numPr>
                <w:ilvl w:val="0"/>
                <w:numId w:val="8"/>
              </w:numPr>
              <w:rPr>
                <w:rFonts w:ascii="Tahoma" w:hAnsi="Tahoma" w:cs="Tahoma"/>
                <w:sz w:val="24"/>
                <w:szCs w:val="24"/>
              </w:rPr>
            </w:pPr>
            <w:r>
              <w:rPr>
                <w:rFonts w:ascii="Tahoma" w:hAnsi="Tahoma" w:cs="Tahoma"/>
                <w:sz w:val="24"/>
                <w:szCs w:val="24"/>
              </w:rPr>
              <w:t>Whole-class discussion in the newspaper article perspectives activity and in guided-reading</w:t>
            </w:r>
          </w:p>
          <w:p w:rsidR="00457D75" w:rsidRPr="00457D75" w:rsidRDefault="000475A3" w:rsidP="00457D75">
            <w:pPr>
              <w:pStyle w:val="ListParagraph"/>
              <w:numPr>
                <w:ilvl w:val="0"/>
                <w:numId w:val="8"/>
              </w:numPr>
              <w:rPr>
                <w:rFonts w:ascii="Tahoma" w:hAnsi="Tahoma" w:cs="Tahoma"/>
                <w:sz w:val="24"/>
                <w:szCs w:val="24"/>
              </w:rPr>
            </w:pPr>
            <w:r>
              <w:rPr>
                <w:rFonts w:ascii="Tahoma" w:hAnsi="Tahoma" w:cs="Tahoma"/>
                <w:sz w:val="24"/>
                <w:szCs w:val="24"/>
              </w:rPr>
              <w:t>Individual work in filling out the Venn Diagram</w:t>
            </w:r>
            <w:r w:rsidR="00A674A2">
              <w:rPr>
                <w:rFonts w:ascii="Tahoma" w:hAnsi="Tahoma" w:cs="Tahoma"/>
                <w:sz w:val="24"/>
                <w:szCs w:val="24"/>
              </w:rPr>
              <w:t>/Letter to the Editor/Postcard</w:t>
            </w:r>
            <w:r>
              <w:rPr>
                <w:rFonts w:ascii="Tahoma" w:hAnsi="Tahoma" w:cs="Tahoma"/>
                <w:sz w:val="24"/>
                <w:szCs w:val="24"/>
              </w:rPr>
              <w:t xml:space="preserve"> formati</w:t>
            </w:r>
            <w:r w:rsidR="00457D75">
              <w:rPr>
                <w:rFonts w:ascii="Tahoma" w:hAnsi="Tahoma" w:cs="Tahoma"/>
                <w:sz w:val="24"/>
                <w:szCs w:val="24"/>
              </w:rPr>
              <w:t>ve assessment and in exit ticket</w:t>
            </w:r>
          </w:p>
        </w:tc>
      </w:tr>
      <w:tr w:rsidR="005B3AFE" w:rsidTr="00202B94">
        <w:tc>
          <w:tcPr>
            <w:tcW w:w="2425" w:type="dxa"/>
            <w:tcBorders>
              <w:top w:val="single" w:sz="4" w:space="0" w:color="auto"/>
              <w:left w:val="single" w:sz="4" w:space="0" w:color="auto"/>
              <w:bottom w:val="single" w:sz="4" w:space="0" w:color="auto"/>
              <w:right w:val="single" w:sz="4" w:space="0" w:color="auto"/>
            </w:tcBorders>
          </w:tcPr>
          <w:p w:rsidR="005B3AFE" w:rsidRDefault="005B3AFE" w:rsidP="002156AB">
            <w:pPr>
              <w:rPr>
                <w:rFonts w:ascii="Tahoma" w:hAnsi="Tahoma" w:cs="Tahoma"/>
                <w:b/>
                <w:sz w:val="24"/>
                <w:szCs w:val="24"/>
              </w:rPr>
            </w:pPr>
            <w:r>
              <w:rPr>
                <w:rFonts w:ascii="Tahoma" w:hAnsi="Tahoma" w:cs="Tahoma"/>
                <w:b/>
                <w:sz w:val="24"/>
                <w:szCs w:val="24"/>
              </w:rPr>
              <w:lastRenderedPageBreak/>
              <w:t>Bell Ringer/Review Activity</w:t>
            </w:r>
          </w:p>
          <w:p w:rsidR="005B3AFE" w:rsidRDefault="005B3AFE" w:rsidP="002156AB">
            <w:pPr>
              <w:rPr>
                <w:rFonts w:ascii="Tahoma" w:hAnsi="Tahoma" w:cs="Tahoma"/>
                <w:b/>
                <w:sz w:val="24"/>
                <w:szCs w:val="24"/>
              </w:rPr>
            </w:pPr>
          </w:p>
        </w:tc>
        <w:tc>
          <w:tcPr>
            <w:tcW w:w="6787" w:type="dxa"/>
            <w:tcBorders>
              <w:top w:val="single" w:sz="4" w:space="0" w:color="auto"/>
              <w:left w:val="single" w:sz="4" w:space="0" w:color="auto"/>
              <w:bottom w:val="single" w:sz="4" w:space="0" w:color="auto"/>
              <w:right w:val="single" w:sz="4" w:space="0" w:color="auto"/>
            </w:tcBorders>
          </w:tcPr>
          <w:p w:rsidR="004D7345" w:rsidRDefault="004D7345" w:rsidP="007F77B1">
            <w:pPr>
              <w:rPr>
                <w:rFonts w:ascii="Tahoma" w:hAnsi="Tahoma" w:cs="Tahoma"/>
                <w:sz w:val="24"/>
                <w:szCs w:val="24"/>
              </w:rPr>
            </w:pPr>
            <w:r>
              <w:rPr>
                <w:rFonts w:ascii="Tahoma" w:hAnsi="Tahoma" w:cs="Tahoma"/>
                <w:sz w:val="24"/>
                <w:szCs w:val="24"/>
              </w:rPr>
              <w:t xml:space="preserve">Students will find </w:t>
            </w:r>
            <w:r w:rsidR="007F77B1">
              <w:rPr>
                <w:rFonts w:ascii="Tahoma" w:hAnsi="Tahoma" w:cs="Tahoma"/>
                <w:sz w:val="24"/>
                <w:szCs w:val="24"/>
              </w:rPr>
              <w:t xml:space="preserve">the class </w:t>
            </w:r>
            <w:proofErr w:type="spellStart"/>
            <w:r w:rsidR="007F77B1">
              <w:rPr>
                <w:rFonts w:ascii="Tahoma" w:hAnsi="Tahoma" w:cs="Tahoma"/>
                <w:sz w:val="24"/>
                <w:szCs w:val="24"/>
              </w:rPr>
              <w:t>Padlet</w:t>
            </w:r>
            <w:proofErr w:type="spellEnd"/>
            <w:r w:rsidR="00DA7BFD">
              <w:rPr>
                <w:rFonts w:ascii="Tahoma" w:hAnsi="Tahoma" w:cs="Tahoma"/>
                <w:sz w:val="24"/>
                <w:szCs w:val="24"/>
              </w:rPr>
              <w:t xml:space="preserve"> question displayed on th</w:t>
            </w:r>
            <w:r w:rsidR="007F77B1">
              <w:rPr>
                <w:rFonts w:ascii="Tahoma" w:hAnsi="Tahoma" w:cs="Tahoma"/>
                <w:sz w:val="24"/>
                <w:szCs w:val="24"/>
              </w:rPr>
              <w:t xml:space="preserve">e board, and they will respond to the </w:t>
            </w:r>
            <w:proofErr w:type="spellStart"/>
            <w:r w:rsidR="007F77B1">
              <w:rPr>
                <w:rFonts w:ascii="Tahoma" w:hAnsi="Tahoma" w:cs="Tahoma"/>
                <w:sz w:val="24"/>
                <w:szCs w:val="24"/>
              </w:rPr>
              <w:t>Padlet</w:t>
            </w:r>
            <w:proofErr w:type="spellEnd"/>
            <w:r w:rsidR="007F77B1">
              <w:rPr>
                <w:rFonts w:ascii="Tahoma" w:hAnsi="Tahoma" w:cs="Tahoma"/>
                <w:sz w:val="24"/>
                <w:szCs w:val="24"/>
              </w:rPr>
              <w:t xml:space="preserve"> once they get a laptop out</w:t>
            </w:r>
            <w:r w:rsidR="00DA7BFD">
              <w:rPr>
                <w:rFonts w:ascii="Tahoma" w:hAnsi="Tahoma" w:cs="Tahoma"/>
                <w:sz w:val="24"/>
                <w:szCs w:val="24"/>
              </w:rPr>
              <w:t xml:space="preserve">. </w:t>
            </w:r>
            <w:r w:rsidR="007F77B1">
              <w:rPr>
                <w:rFonts w:ascii="Tahoma" w:hAnsi="Tahoma" w:cs="Tahoma"/>
                <w:sz w:val="24"/>
                <w:szCs w:val="24"/>
              </w:rPr>
              <w:t>This bell-ringer could be done in a class notebook that is retrieved and turned in after class if no laptops are available. The journal entry prompt will ask “</w:t>
            </w:r>
            <w:r w:rsidR="00CF37C0">
              <w:rPr>
                <w:rFonts w:ascii="Tahoma" w:hAnsi="Tahoma" w:cs="Tahoma"/>
                <w:sz w:val="24"/>
                <w:szCs w:val="24"/>
              </w:rPr>
              <w:t>Write everything you know about</w:t>
            </w:r>
            <w:r w:rsidR="007F77B1">
              <w:rPr>
                <w:rFonts w:ascii="Tahoma" w:hAnsi="Tahoma" w:cs="Tahoma"/>
                <w:sz w:val="24"/>
                <w:szCs w:val="24"/>
              </w:rPr>
              <w:t xml:space="preserve"> one character from </w:t>
            </w:r>
            <w:r w:rsidR="007F77B1">
              <w:rPr>
                <w:rFonts w:ascii="Tahoma" w:hAnsi="Tahoma" w:cs="Tahoma"/>
                <w:i/>
                <w:sz w:val="24"/>
                <w:szCs w:val="24"/>
              </w:rPr>
              <w:t>Of Mice and Men</w:t>
            </w:r>
            <w:r w:rsidR="00CF37C0">
              <w:rPr>
                <w:rFonts w:ascii="Tahoma" w:hAnsi="Tahoma" w:cs="Tahoma"/>
                <w:i/>
                <w:sz w:val="24"/>
                <w:szCs w:val="24"/>
              </w:rPr>
              <w:t xml:space="preserve">. </w:t>
            </w:r>
            <w:r w:rsidR="00CF37C0">
              <w:rPr>
                <w:rFonts w:ascii="Tahoma" w:hAnsi="Tahoma" w:cs="Tahoma"/>
                <w:sz w:val="24"/>
                <w:szCs w:val="24"/>
              </w:rPr>
              <w:t>Things you might write about are the character’s race, gender, abilities, social class and relationships to other characters.”</w:t>
            </w:r>
            <w:r w:rsidR="007F77B1">
              <w:rPr>
                <w:rFonts w:ascii="Tahoma" w:hAnsi="Tahoma" w:cs="Tahoma"/>
                <w:i/>
                <w:sz w:val="24"/>
                <w:szCs w:val="24"/>
              </w:rPr>
              <w:t xml:space="preserve"> </w:t>
            </w:r>
            <w:r w:rsidR="00DD4C5B">
              <w:rPr>
                <w:rFonts w:ascii="Tahoma" w:hAnsi="Tahoma" w:cs="Tahoma"/>
                <w:sz w:val="24"/>
                <w:szCs w:val="24"/>
              </w:rPr>
              <w:t>(7</w:t>
            </w:r>
            <w:r>
              <w:rPr>
                <w:rFonts w:ascii="Tahoma" w:hAnsi="Tahoma" w:cs="Tahoma"/>
                <w:sz w:val="24"/>
                <w:szCs w:val="24"/>
              </w:rPr>
              <w:t xml:space="preserve"> min.)</w:t>
            </w:r>
          </w:p>
        </w:tc>
      </w:tr>
      <w:tr w:rsidR="005B3AFE" w:rsidTr="00202B94">
        <w:tc>
          <w:tcPr>
            <w:tcW w:w="2425" w:type="dxa"/>
            <w:tcBorders>
              <w:top w:val="single" w:sz="4" w:space="0" w:color="auto"/>
              <w:left w:val="single" w:sz="4" w:space="0" w:color="auto"/>
              <w:bottom w:val="single" w:sz="4" w:space="0" w:color="auto"/>
              <w:right w:val="single" w:sz="4" w:space="0" w:color="auto"/>
            </w:tcBorders>
          </w:tcPr>
          <w:p w:rsidR="005B3AFE" w:rsidRDefault="005B3AFE" w:rsidP="002156AB">
            <w:pPr>
              <w:rPr>
                <w:rFonts w:ascii="Tahoma" w:hAnsi="Tahoma" w:cs="Tahoma"/>
                <w:b/>
                <w:sz w:val="24"/>
                <w:szCs w:val="24"/>
              </w:rPr>
            </w:pPr>
            <w:r>
              <w:rPr>
                <w:rFonts w:ascii="Tahoma" w:hAnsi="Tahoma" w:cs="Tahoma"/>
                <w:b/>
                <w:sz w:val="24"/>
                <w:szCs w:val="24"/>
              </w:rPr>
              <w:t xml:space="preserve">Detailed Activities and Procedures </w:t>
            </w:r>
          </w:p>
          <w:p w:rsidR="005B3AFE" w:rsidRDefault="005B3AFE" w:rsidP="002156AB">
            <w:pPr>
              <w:rPr>
                <w:rFonts w:ascii="Tahoma" w:hAnsi="Tahoma" w:cs="Tahoma"/>
                <w:b/>
                <w:sz w:val="24"/>
                <w:szCs w:val="24"/>
              </w:rPr>
            </w:pPr>
            <w:r>
              <w:rPr>
                <w:rFonts w:ascii="Tahoma" w:hAnsi="Tahoma" w:cs="Tahoma"/>
                <w:b/>
                <w:sz w:val="24"/>
                <w:szCs w:val="24"/>
              </w:rPr>
              <w:t>(include transitions, time allocations, &amp; supporting theories/principles)</w:t>
            </w:r>
          </w:p>
          <w:p w:rsidR="005B3AFE" w:rsidRDefault="005B3AFE" w:rsidP="002156AB">
            <w:pPr>
              <w:rPr>
                <w:rFonts w:ascii="Tahoma" w:hAnsi="Tahoma" w:cs="Tahoma"/>
                <w:b/>
                <w:sz w:val="24"/>
                <w:szCs w:val="24"/>
              </w:rPr>
            </w:pPr>
          </w:p>
        </w:tc>
        <w:tc>
          <w:tcPr>
            <w:tcW w:w="6787" w:type="dxa"/>
            <w:tcBorders>
              <w:top w:val="single" w:sz="4" w:space="0" w:color="auto"/>
              <w:left w:val="single" w:sz="4" w:space="0" w:color="auto"/>
              <w:bottom w:val="single" w:sz="4" w:space="0" w:color="auto"/>
              <w:right w:val="single" w:sz="4" w:space="0" w:color="auto"/>
            </w:tcBorders>
          </w:tcPr>
          <w:p w:rsidR="005B3AFE" w:rsidRPr="00C852E9" w:rsidRDefault="00C852E9" w:rsidP="00C852E9">
            <w:pPr>
              <w:pStyle w:val="ListParagraph"/>
              <w:numPr>
                <w:ilvl w:val="0"/>
                <w:numId w:val="7"/>
              </w:numPr>
              <w:rPr>
                <w:rFonts w:ascii="Tahoma" w:hAnsi="Tahoma" w:cs="Tahoma"/>
                <w:sz w:val="24"/>
                <w:szCs w:val="24"/>
              </w:rPr>
            </w:pPr>
            <w:r w:rsidRPr="00C852E9">
              <w:rPr>
                <w:rFonts w:ascii="Tahoma" w:hAnsi="Tahoma" w:cs="Tahoma"/>
                <w:sz w:val="24"/>
                <w:szCs w:val="24"/>
              </w:rPr>
              <w:t>Students will</w:t>
            </w:r>
            <w:r w:rsidR="007F77B1">
              <w:rPr>
                <w:rFonts w:ascii="Tahoma" w:hAnsi="Tahoma" w:cs="Tahoma"/>
                <w:sz w:val="24"/>
                <w:szCs w:val="24"/>
              </w:rPr>
              <w:t xml:space="preserve"> stand up for the</w:t>
            </w:r>
            <w:r w:rsidRPr="00C852E9">
              <w:rPr>
                <w:rFonts w:ascii="Tahoma" w:hAnsi="Tahoma" w:cs="Tahoma"/>
                <w:sz w:val="24"/>
                <w:szCs w:val="24"/>
              </w:rPr>
              <w:t xml:space="preserve"> “vote with their feet” as they assess how much they agree or disagree with </w:t>
            </w:r>
            <w:r w:rsidR="007F77B1">
              <w:rPr>
                <w:rFonts w:ascii="Tahoma" w:hAnsi="Tahoma" w:cs="Tahoma"/>
                <w:sz w:val="24"/>
                <w:szCs w:val="24"/>
              </w:rPr>
              <w:t>passages read allowed by the teacher. The passages come from the</w:t>
            </w:r>
            <w:r w:rsidR="00457D75">
              <w:rPr>
                <w:rFonts w:ascii="Tahoma" w:hAnsi="Tahoma" w:cs="Tahoma"/>
                <w:sz w:val="24"/>
                <w:szCs w:val="24"/>
              </w:rPr>
              <w:t xml:space="preserve"> </w:t>
            </w:r>
            <w:r w:rsidR="00457D75">
              <w:rPr>
                <w:rFonts w:ascii="Tahoma" w:hAnsi="Tahoma" w:cs="Tahoma"/>
                <w:i/>
                <w:sz w:val="24"/>
                <w:szCs w:val="24"/>
              </w:rPr>
              <w:t xml:space="preserve">Los Angeles Times, Washington Examiner </w:t>
            </w:r>
            <w:r w:rsidR="00457D75">
              <w:rPr>
                <w:rFonts w:ascii="Tahoma" w:hAnsi="Tahoma" w:cs="Tahoma"/>
                <w:sz w:val="24"/>
                <w:szCs w:val="24"/>
              </w:rPr>
              <w:t>and</w:t>
            </w:r>
            <w:r w:rsidR="00457D75">
              <w:rPr>
                <w:rFonts w:ascii="Tahoma" w:hAnsi="Tahoma" w:cs="Tahoma"/>
                <w:i/>
                <w:sz w:val="24"/>
                <w:szCs w:val="24"/>
              </w:rPr>
              <w:t xml:space="preserve"> NBC News</w:t>
            </w:r>
            <w:r w:rsidRPr="00C852E9">
              <w:rPr>
                <w:rFonts w:ascii="Tahoma" w:hAnsi="Tahoma" w:cs="Tahoma"/>
                <w:sz w:val="24"/>
                <w:szCs w:val="24"/>
              </w:rPr>
              <w:t xml:space="preserve"> on the topic of </w:t>
            </w:r>
            <w:r>
              <w:rPr>
                <w:rFonts w:ascii="Tahoma" w:hAnsi="Tahoma" w:cs="Tahoma"/>
                <w:sz w:val="24"/>
                <w:szCs w:val="24"/>
              </w:rPr>
              <w:t xml:space="preserve">the discontinuation of </w:t>
            </w:r>
            <w:r w:rsidRPr="00C852E9">
              <w:rPr>
                <w:rFonts w:ascii="Tahoma" w:hAnsi="Tahoma" w:cs="Tahoma"/>
                <w:sz w:val="24"/>
                <w:szCs w:val="24"/>
              </w:rPr>
              <w:t>DACA</w:t>
            </w:r>
            <w:r w:rsidR="00457D75">
              <w:rPr>
                <w:rFonts w:ascii="Tahoma" w:hAnsi="Tahoma" w:cs="Tahoma"/>
                <w:sz w:val="24"/>
                <w:szCs w:val="24"/>
              </w:rPr>
              <w:t xml:space="preserve"> </w:t>
            </w:r>
            <w:r w:rsidR="007F77B1">
              <w:rPr>
                <w:rFonts w:ascii="Tahoma" w:hAnsi="Tahoma" w:cs="Tahoma"/>
                <w:sz w:val="24"/>
                <w:szCs w:val="24"/>
              </w:rPr>
              <w:t xml:space="preserve">(students will have read these articles in the Guided Internet Exploration activity). </w:t>
            </w:r>
            <w:r>
              <w:rPr>
                <w:rFonts w:ascii="Tahoma" w:hAnsi="Tahoma" w:cs="Tahoma"/>
                <w:sz w:val="24"/>
                <w:szCs w:val="24"/>
              </w:rPr>
              <w:t>Students will then be p</w:t>
            </w:r>
            <w:r w:rsidR="00457D75">
              <w:rPr>
                <w:rFonts w:ascii="Tahoma" w:hAnsi="Tahoma" w:cs="Tahoma"/>
                <w:sz w:val="24"/>
                <w:szCs w:val="24"/>
              </w:rPr>
              <w:t>rompted to explain each author’s</w:t>
            </w:r>
            <w:r>
              <w:rPr>
                <w:rFonts w:ascii="Tahoma" w:hAnsi="Tahoma" w:cs="Tahoma"/>
                <w:sz w:val="24"/>
                <w:szCs w:val="24"/>
              </w:rPr>
              <w:t xml:space="preserve"> perspective and rhetorical purpose in writing the article and explain how these features affect how strongly they agreed or disagreed with the author. This discussion will be a whole-class discussion. The purpose of this activity is to review the main arguments from three articles found the last lesson’s Internet Exploration Activit</w:t>
            </w:r>
            <w:r w:rsidR="00457D75">
              <w:rPr>
                <w:rFonts w:ascii="Tahoma" w:hAnsi="Tahoma" w:cs="Tahoma"/>
                <w:sz w:val="24"/>
                <w:szCs w:val="24"/>
              </w:rPr>
              <w:t xml:space="preserve">y. Students will make their formative assessment from this information </w:t>
            </w:r>
            <w:r w:rsidR="002841C2">
              <w:rPr>
                <w:rFonts w:ascii="Tahoma" w:hAnsi="Tahoma" w:cs="Tahoma"/>
                <w:sz w:val="24"/>
                <w:szCs w:val="24"/>
              </w:rPr>
              <w:t>(1</w:t>
            </w:r>
            <w:r>
              <w:rPr>
                <w:rFonts w:ascii="Tahoma" w:hAnsi="Tahoma" w:cs="Tahoma"/>
                <w:sz w:val="24"/>
                <w:szCs w:val="24"/>
              </w:rPr>
              <w:t xml:space="preserve">5 </w:t>
            </w:r>
            <w:proofErr w:type="spellStart"/>
            <w:r>
              <w:rPr>
                <w:rFonts w:ascii="Tahoma" w:hAnsi="Tahoma" w:cs="Tahoma"/>
                <w:sz w:val="24"/>
                <w:szCs w:val="24"/>
              </w:rPr>
              <w:t>mins</w:t>
            </w:r>
            <w:proofErr w:type="spellEnd"/>
            <w:r>
              <w:rPr>
                <w:rFonts w:ascii="Tahoma" w:hAnsi="Tahoma" w:cs="Tahoma"/>
                <w:sz w:val="24"/>
                <w:szCs w:val="24"/>
              </w:rPr>
              <w:t>).</w:t>
            </w:r>
          </w:p>
          <w:p w:rsidR="00C852E9" w:rsidRDefault="00C852E9" w:rsidP="00C852E9">
            <w:pPr>
              <w:pStyle w:val="ListParagraph"/>
              <w:numPr>
                <w:ilvl w:val="0"/>
                <w:numId w:val="7"/>
              </w:numPr>
              <w:rPr>
                <w:rFonts w:ascii="Tahoma" w:hAnsi="Tahoma" w:cs="Tahoma"/>
                <w:sz w:val="24"/>
                <w:szCs w:val="24"/>
              </w:rPr>
            </w:pPr>
            <w:r>
              <w:rPr>
                <w:rFonts w:ascii="Tahoma" w:hAnsi="Tahoma" w:cs="Tahoma"/>
                <w:sz w:val="24"/>
                <w:szCs w:val="24"/>
              </w:rPr>
              <w:t>Once students return to their seats, instructor will preview the Venn Diagram</w:t>
            </w:r>
            <w:r w:rsidR="00457D75">
              <w:rPr>
                <w:rFonts w:ascii="Tahoma" w:hAnsi="Tahoma" w:cs="Tahoma"/>
                <w:sz w:val="24"/>
                <w:szCs w:val="24"/>
              </w:rPr>
              <w:t>/Letter to the Editor/Postcard</w:t>
            </w:r>
            <w:r>
              <w:rPr>
                <w:rFonts w:ascii="Tahoma" w:hAnsi="Tahoma" w:cs="Tahoma"/>
                <w:sz w:val="24"/>
                <w:szCs w:val="24"/>
              </w:rPr>
              <w:t xml:space="preserve"> activity instructions and</w:t>
            </w:r>
            <w:r w:rsidR="007F77B1">
              <w:rPr>
                <w:rFonts w:ascii="Tahoma" w:hAnsi="Tahoma" w:cs="Tahoma"/>
                <w:sz w:val="24"/>
                <w:szCs w:val="24"/>
              </w:rPr>
              <w:t xml:space="preserve"> review what students said in the </w:t>
            </w:r>
            <w:proofErr w:type="spellStart"/>
            <w:r w:rsidR="007F77B1">
              <w:rPr>
                <w:rFonts w:ascii="Tahoma" w:hAnsi="Tahoma" w:cs="Tahoma"/>
                <w:sz w:val="24"/>
                <w:szCs w:val="24"/>
              </w:rPr>
              <w:t>Padlet</w:t>
            </w:r>
            <w:proofErr w:type="spellEnd"/>
            <w:r w:rsidR="00CF37C0">
              <w:rPr>
                <w:rFonts w:ascii="Tahoma" w:hAnsi="Tahoma" w:cs="Tahoma"/>
                <w:sz w:val="24"/>
                <w:szCs w:val="24"/>
              </w:rPr>
              <w:t xml:space="preserve"> by having students create partnerships and then share out their character descriptions</w:t>
            </w:r>
            <w:r>
              <w:rPr>
                <w:rFonts w:ascii="Tahoma" w:hAnsi="Tahoma" w:cs="Tahoma"/>
                <w:sz w:val="24"/>
                <w:szCs w:val="24"/>
              </w:rPr>
              <w:t xml:space="preserve">. </w:t>
            </w:r>
            <w:r w:rsidR="00DD4C5B">
              <w:rPr>
                <w:rFonts w:ascii="Tahoma" w:hAnsi="Tahoma" w:cs="Tahoma"/>
                <w:sz w:val="24"/>
                <w:szCs w:val="24"/>
              </w:rPr>
              <w:t>(8</w:t>
            </w:r>
            <w:r w:rsidRPr="00C852E9">
              <w:rPr>
                <w:rFonts w:ascii="Tahoma" w:hAnsi="Tahoma" w:cs="Tahoma"/>
                <w:sz w:val="24"/>
                <w:szCs w:val="24"/>
              </w:rPr>
              <w:t xml:space="preserve"> min.)</w:t>
            </w:r>
          </w:p>
          <w:p w:rsidR="009B4883" w:rsidRDefault="000475A3" w:rsidP="009B4883">
            <w:pPr>
              <w:pStyle w:val="ListParagraph"/>
              <w:numPr>
                <w:ilvl w:val="0"/>
                <w:numId w:val="7"/>
              </w:numPr>
              <w:rPr>
                <w:sz w:val="22"/>
                <w:szCs w:val="22"/>
              </w:rPr>
            </w:pPr>
            <w:r w:rsidRPr="000475A3">
              <w:rPr>
                <w:rFonts w:ascii="Tahoma" w:hAnsi="Tahoma" w:cs="Tahoma"/>
                <w:sz w:val="24"/>
                <w:szCs w:val="24"/>
              </w:rPr>
              <w:t xml:space="preserve">Students will the read </w:t>
            </w:r>
            <w:r w:rsidR="009B4883">
              <w:rPr>
                <w:rFonts w:ascii="Tahoma" w:hAnsi="Tahoma" w:cs="Tahoma"/>
                <w:i/>
                <w:sz w:val="24"/>
                <w:szCs w:val="24"/>
              </w:rPr>
              <w:t xml:space="preserve">Of Mice and Men </w:t>
            </w:r>
            <w:r w:rsidRPr="000475A3">
              <w:rPr>
                <w:rFonts w:ascii="Tahoma" w:hAnsi="Tahoma" w:cs="Tahoma"/>
                <w:sz w:val="24"/>
                <w:szCs w:val="24"/>
              </w:rPr>
              <w:t>pp. 77-88</w:t>
            </w:r>
            <w:r w:rsidRPr="000475A3">
              <w:rPr>
                <w:sz w:val="22"/>
                <w:szCs w:val="22"/>
              </w:rPr>
              <w:t xml:space="preserve"> </w:t>
            </w:r>
            <w:r w:rsidRPr="000475A3">
              <w:rPr>
                <w:rFonts w:ascii="Tahoma" w:hAnsi="Tahoma" w:cs="Tahoma"/>
                <w:sz w:val="24"/>
                <w:szCs w:val="24"/>
              </w:rPr>
              <w:t>together as a class with volunteer readers. Instructor will stop the class at key phrases and passages that</w:t>
            </w:r>
            <w:r w:rsidR="009B4883">
              <w:rPr>
                <w:rFonts w:ascii="Tahoma" w:hAnsi="Tahoma" w:cs="Tahoma"/>
                <w:sz w:val="24"/>
                <w:szCs w:val="24"/>
              </w:rPr>
              <w:t xml:space="preserve"> bring up key talking points such as:</w:t>
            </w:r>
          </w:p>
          <w:p w:rsidR="009B4883" w:rsidRPr="00AC7A8A" w:rsidRDefault="000475A3" w:rsidP="009B4883">
            <w:pPr>
              <w:pStyle w:val="ListParagraph"/>
              <w:numPr>
                <w:ilvl w:val="1"/>
                <w:numId w:val="7"/>
              </w:numPr>
              <w:rPr>
                <w:sz w:val="22"/>
                <w:szCs w:val="22"/>
              </w:rPr>
            </w:pPr>
            <w:r w:rsidRPr="009B4883">
              <w:rPr>
                <w:rFonts w:ascii="Tahoma" w:hAnsi="Tahoma" w:cs="Tahoma"/>
                <w:sz w:val="24"/>
                <w:szCs w:val="24"/>
              </w:rPr>
              <w:t xml:space="preserve"> </w:t>
            </w:r>
            <w:r w:rsidR="00AC7A8A">
              <w:rPr>
                <w:rFonts w:ascii="Tahoma" w:hAnsi="Tahoma" w:cs="Tahoma"/>
                <w:sz w:val="24"/>
                <w:szCs w:val="24"/>
              </w:rPr>
              <w:t>Why does Curley’s wife not take Candy and Lennie’s dream seriously? (pg. 79)</w:t>
            </w:r>
          </w:p>
          <w:p w:rsidR="00AC7A8A" w:rsidRPr="00AC7A8A" w:rsidRDefault="00AC7A8A" w:rsidP="009B4883">
            <w:pPr>
              <w:pStyle w:val="ListParagraph"/>
              <w:numPr>
                <w:ilvl w:val="1"/>
                <w:numId w:val="7"/>
              </w:numPr>
              <w:rPr>
                <w:sz w:val="22"/>
                <w:szCs w:val="22"/>
              </w:rPr>
            </w:pPr>
            <w:r>
              <w:rPr>
                <w:rFonts w:ascii="Tahoma" w:hAnsi="Tahoma" w:cs="Tahoma"/>
                <w:sz w:val="24"/>
                <w:szCs w:val="24"/>
              </w:rPr>
              <w:t>Why does Crooks go silent after Curley’s wife says “you know what I could do?” (pg. 80)</w:t>
            </w:r>
          </w:p>
          <w:p w:rsidR="00AC7A8A" w:rsidRPr="00AC7A8A" w:rsidRDefault="00AC7A8A" w:rsidP="009B4883">
            <w:pPr>
              <w:pStyle w:val="ListParagraph"/>
              <w:numPr>
                <w:ilvl w:val="1"/>
                <w:numId w:val="7"/>
              </w:numPr>
              <w:rPr>
                <w:sz w:val="22"/>
                <w:szCs w:val="22"/>
              </w:rPr>
            </w:pPr>
            <w:r>
              <w:rPr>
                <w:rFonts w:ascii="Tahoma" w:hAnsi="Tahoma" w:cs="Tahoma"/>
                <w:sz w:val="24"/>
                <w:szCs w:val="24"/>
              </w:rPr>
              <w:t>Describe Lennie’s reaction to killing the puppy. Is there anything peculiar about it? (pg. 85)</w:t>
            </w:r>
          </w:p>
          <w:p w:rsidR="00AC7A8A" w:rsidRPr="00AC7A8A" w:rsidRDefault="00AC7A8A" w:rsidP="00AC7A8A">
            <w:pPr>
              <w:pStyle w:val="ListParagraph"/>
              <w:numPr>
                <w:ilvl w:val="1"/>
                <w:numId w:val="7"/>
              </w:numPr>
              <w:rPr>
                <w:sz w:val="22"/>
                <w:szCs w:val="22"/>
              </w:rPr>
            </w:pPr>
            <w:r>
              <w:rPr>
                <w:rFonts w:ascii="Tahoma" w:hAnsi="Tahoma" w:cs="Tahoma"/>
                <w:sz w:val="24"/>
                <w:szCs w:val="24"/>
              </w:rPr>
              <w:t>Compare Curley’s wife’s dream with Lennie, George and Candy’s dream. (pg. 88)</w:t>
            </w:r>
          </w:p>
          <w:p w:rsidR="000475A3" w:rsidRPr="009B4883" w:rsidRDefault="002841C2" w:rsidP="002841C2">
            <w:pPr>
              <w:pStyle w:val="ListParagraph"/>
              <w:numPr>
                <w:ilvl w:val="0"/>
                <w:numId w:val="7"/>
              </w:numPr>
              <w:rPr>
                <w:sz w:val="22"/>
                <w:szCs w:val="22"/>
              </w:rPr>
            </w:pPr>
            <w:r>
              <w:rPr>
                <w:rFonts w:ascii="Tahoma" w:hAnsi="Tahoma" w:cs="Tahoma"/>
                <w:sz w:val="24"/>
                <w:szCs w:val="24"/>
              </w:rPr>
              <w:lastRenderedPageBreak/>
              <w:t>Teacher lectures briefly with</w:t>
            </w:r>
            <w:r w:rsidR="005327B5" w:rsidRPr="009B4883">
              <w:rPr>
                <w:rFonts w:ascii="Tahoma" w:hAnsi="Tahoma" w:cs="Tahoma"/>
                <w:sz w:val="24"/>
                <w:szCs w:val="24"/>
              </w:rPr>
              <w:t xml:space="preserve"> </w:t>
            </w:r>
            <w:proofErr w:type="spellStart"/>
            <w:r w:rsidR="005327B5" w:rsidRPr="009B4883">
              <w:rPr>
                <w:rFonts w:ascii="Tahoma" w:hAnsi="Tahoma" w:cs="Tahoma"/>
                <w:sz w:val="24"/>
                <w:szCs w:val="24"/>
              </w:rPr>
              <w:t>Powerpoint</w:t>
            </w:r>
            <w:proofErr w:type="spellEnd"/>
            <w:r w:rsidR="005327B5" w:rsidRPr="009B4883">
              <w:rPr>
                <w:rFonts w:ascii="Tahoma" w:hAnsi="Tahoma" w:cs="Tahoma"/>
                <w:sz w:val="24"/>
                <w:szCs w:val="24"/>
              </w:rPr>
              <w:t xml:space="preserve"> slides with pictures a</w:t>
            </w:r>
            <w:r>
              <w:rPr>
                <w:rFonts w:ascii="Tahoma" w:hAnsi="Tahoma" w:cs="Tahoma"/>
                <w:sz w:val="24"/>
                <w:szCs w:val="24"/>
              </w:rPr>
              <w:t xml:space="preserve">nd character map </w:t>
            </w:r>
            <w:r w:rsidR="005327B5" w:rsidRPr="009B4883">
              <w:rPr>
                <w:rFonts w:ascii="Tahoma" w:hAnsi="Tahoma" w:cs="Tahoma"/>
                <w:sz w:val="24"/>
                <w:szCs w:val="24"/>
              </w:rPr>
              <w:t>to increase student understanding</w:t>
            </w:r>
            <w:r>
              <w:rPr>
                <w:rFonts w:ascii="Tahoma" w:hAnsi="Tahoma" w:cs="Tahoma"/>
                <w:sz w:val="24"/>
                <w:szCs w:val="24"/>
              </w:rPr>
              <w:t xml:space="preserve"> of the outcomes of the Mexican Repatriation Act and laws about migrant laborers in the 1930s</w:t>
            </w:r>
            <w:r w:rsidR="005327B5" w:rsidRPr="009B4883">
              <w:rPr>
                <w:rFonts w:ascii="Tahoma" w:hAnsi="Tahoma" w:cs="Tahoma"/>
                <w:sz w:val="24"/>
                <w:szCs w:val="24"/>
              </w:rPr>
              <w:t xml:space="preserve"> </w:t>
            </w:r>
            <w:r>
              <w:rPr>
                <w:rFonts w:ascii="Tahoma" w:hAnsi="Tahoma" w:cs="Tahoma"/>
                <w:sz w:val="24"/>
                <w:szCs w:val="24"/>
              </w:rPr>
              <w:t>before their formative assessment (10</w:t>
            </w:r>
            <w:r w:rsidR="000475A3" w:rsidRPr="009B4883">
              <w:rPr>
                <w:rFonts w:ascii="Tahoma" w:hAnsi="Tahoma" w:cs="Tahoma"/>
                <w:sz w:val="24"/>
                <w:szCs w:val="24"/>
              </w:rPr>
              <w:t xml:space="preserve"> min.)</w:t>
            </w:r>
          </w:p>
          <w:p w:rsidR="000475A3" w:rsidRPr="000475A3" w:rsidRDefault="00A03575" w:rsidP="000475A3">
            <w:pPr>
              <w:pStyle w:val="ListParagraph"/>
              <w:numPr>
                <w:ilvl w:val="0"/>
                <w:numId w:val="7"/>
              </w:numPr>
              <w:rPr>
                <w:rFonts w:ascii="Tahoma" w:hAnsi="Tahoma" w:cs="Tahoma"/>
                <w:sz w:val="24"/>
                <w:szCs w:val="24"/>
              </w:rPr>
            </w:pPr>
            <w:r>
              <w:rPr>
                <w:rFonts w:ascii="Tahoma" w:hAnsi="Tahoma" w:cs="Tahoma"/>
                <w:sz w:val="24"/>
                <w:szCs w:val="24"/>
              </w:rPr>
              <w:t>Students will open up a copy of the instructions for the Venn Diagram/Letter to the Editor/Postcard activity. They will create their formative assessment right on the Google D</w:t>
            </w:r>
            <w:r w:rsidR="002841C2">
              <w:rPr>
                <w:rFonts w:ascii="Tahoma" w:hAnsi="Tahoma" w:cs="Tahoma"/>
                <w:sz w:val="24"/>
                <w:szCs w:val="24"/>
              </w:rPr>
              <w:t>o</w:t>
            </w:r>
            <w:r w:rsidR="00DA7BFD">
              <w:rPr>
                <w:rFonts w:ascii="Tahoma" w:hAnsi="Tahoma" w:cs="Tahoma"/>
                <w:sz w:val="24"/>
                <w:szCs w:val="24"/>
              </w:rPr>
              <w:t>c and share it with the teacher</w:t>
            </w:r>
            <w:r w:rsidR="00CF37C0">
              <w:rPr>
                <w:rFonts w:ascii="Tahoma" w:hAnsi="Tahoma" w:cs="Tahoma"/>
                <w:sz w:val="24"/>
                <w:szCs w:val="24"/>
              </w:rPr>
              <w:t xml:space="preserve">. Building on the character description </w:t>
            </w:r>
            <w:proofErr w:type="spellStart"/>
            <w:r w:rsidR="00CF37C0">
              <w:rPr>
                <w:rFonts w:ascii="Tahoma" w:hAnsi="Tahoma" w:cs="Tahoma"/>
                <w:sz w:val="24"/>
                <w:szCs w:val="24"/>
              </w:rPr>
              <w:t>Padlet</w:t>
            </w:r>
            <w:proofErr w:type="spellEnd"/>
            <w:r w:rsidR="00CF37C0">
              <w:rPr>
                <w:rFonts w:ascii="Tahoma" w:hAnsi="Tahoma" w:cs="Tahoma"/>
                <w:sz w:val="24"/>
                <w:szCs w:val="24"/>
              </w:rPr>
              <w:t xml:space="preserve"> and the information from the “vote with your feet” activity and lecture, students will create one of the three artifacts individually </w:t>
            </w:r>
            <w:r w:rsidR="000475A3">
              <w:rPr>
                <w:rFonts w:ascii="Tahoma" w:hAnsi="Tahoma" w:cs="Tahoma"/>
                <w:sz w:val="24"/>
                <w:szCs w:val="24"/>
              </w:rPr>
              <w:t>(20 min.)</w:t>
            </w:r>
            <w:r w:rsidR="000475A3" w:rsidRPr="000475A3">
              <w:rPr>
                <w:rFonts w:ascii="Tahoma" w:hAnsi="Tahoma" w:cs="Tahoma"/>
                <w:sz w:val="24"/>
                <w:szCs w:val="24"/>
              </w:rPr>
              <w:t xml:space="preserve"> </w:t>
            </w:r>
          </w:p>
          <w:p w:rsidR="00C852E9" w:rsidRPr="00C852E9" w:rsidRDefault="000475A3" w:rsidP="00C852E9">
            <w:pPr>
              <w:pStyle w:val="ListParagraph"/>
              <w:numPr>
                <w:ilvl w:val="0"/>
                <w:numId w:val="7"/>
              </w:numPr>
              <w:rPr>
                <w:rFonts w:ascii="Tahoma" w:hAnsi="Tahoma" w:cs="Tahoma"/>
                <w:sz w:val="24"/>
                <w:szCs w:val="24"/>
              </w:rPr>
            </w:pPr>
            <w:r>
              <w:rPr>
                <w:rFonts w:ascii="Tahoma" w:hAnsi="Tahoma" w:cs="Tahoma"/>
                <w:sz w:val="24"/>
                <w:szCs w:val="24"/>
              </w:rPr>
              <w:t>Exit Ticket: See prompt below</w:t>
            </w:r>
          </w:p>
        </w:tc>
      </w:tr>
      <w:tr w:rsidR="005B3AFE" w:rsidTr="00202B94">
        <w:tc>
          <w:tcPr>
            <w:tcW w:w="2425" w:type="dxa"/>
            <w:tcBorders>
              <w:top w:val="single" w:sz="4" w:space="0" w:color="auto"/>
              <w:left w:val="single" w:sz="4" w:space="0" w:color="auto"/>
              <w:bottom w:val="single" w:sz="4" w:space="0" w:color="auto"/>
              <w:right w:val="single" w:sz="4" w:space="0" w:color="auto"/>
            </w:tcBorders>
          </w:tcPr>
          <w:p w:rsidR="005B3AFE" w:rsidRDefault="005B3AFE" w:rsidP="002156AB">
            <w:pPr>
              <w:rPr>
                <w:rFonts w:ascii="Tahoma" w:hAnsi="Tahoma" w:cs="Tahoma"/>
                <w:b/>
                <w:sz w:val="24"/>
                <w:szCs w:val="24"/>
              </w:rPr>
            </w:pPr>
            <w:r>
              <w:rPr>
                <w:rFonts w:ascii="Tahoma" w:hAnsi="Tahoma" w:cs="Tahoma"/>
                <w:b/>
                <w:sz w:val="24"/>
                <w:szCs w:val="24"/>
              </w:rPr>
              <w:lastRenderedPageBreak/>
              <w:t>Closure (include review/reflection and independent practice)</w:t>
            </w:r>
          </w:p>
          <w:p w:rsidR="005B3AFE" w:rsidRDefault="005B3AFE" w:rsidP="002156AB">
            <w:pPr>
              <w:rPr>
                <w:rFonts w:ascii="Tahoma" w:hAnsi="Tahoma" w:cs="Tahoma"/>
                <w:b/>
                <w:sz w:val="24"/>
                <w:szCs w:val="24"/>
              </w:rPr>
            </w:pPr>
          </w:p>
        </w:tc>
        <w:tc>
          <w:tcPr>
            <w:tcW w:w="6787" w:type="dxa"/>
            <w:tcBorders>
              <w:top w:val="single" w:sz="4" w:space="0" w:color="auto"/>
              <w:left w:val="single" w:sz="4" w:space="0" w:color="auto"/>
              <w:bottom w:val="single" w:sz="4" w:space="0" w:color="auto"/>
              <w:right w:val="single" w:sz="4" w:space="0" w:color="auto"/>
            </w:tcBorders>
          </w:tcPr>
          <w:p w:rsidR="005B3AFE" w:rsidRDefault="002B280D" w:rsidP="00EA582D">
            <w:pPr>
              <w:rPr>
                <w:rFonts w:ascii="Tahoma" w:hAnsi="Tahoma" w:cs="Tahoma"/>
                <w:sz w:val="24"/>
                <w:szCs w:val="24"/>
              </w:rPr>
            </w:pPr>
            <w:r w:rsidRPr="00C60487">
              <w:rPr>
                <w:rFonts w:ascii="Tahoma" w:hAnsi="Tahoma" w:cs="Tahoma"/>
                <w:b/>
                <w:sz w:val="24"/>
                <w:szCs w:val="24"/>
              </w:rPr>
              <w:t>Exit</w:t>
            </w:r>
            <w:r w:rsidR="00EA582D" w:rsidRPr="00C60487">
              <w:rPr>
                <w:rFonts w:ascii="Tahoma" w:hAnsi="Tahoma" w:cs="Tahoma"/>
                <w:b/>
                <w:sz w:val="24"/>
                <w:szCs w:val="24"/>
              </w:rPr>
              <w:t xml:space="preserve"> Ticket (5 </w:t>
            </w:r>
            <w:proofErr w:type="spellStart"/>
            <w:r w:rsidR="00EA582D" w:rsidRPr="00C60487">
              <w:rPr>
                <w:rFonts w:ascii="Tahoma" w:hAnsi="Tahoma" w:cs="Tahoma"/>
                <w:b/>
                <w:sz w:val="24"/>
                <w:szCs w:val="24"/>
              </w:rPr>
              <w:t>mins</w:t>
            </w:r>
            <w:proofErr w:type="spellEnd"/>
            <w:r w:rsidR="00EA582D" w:rsidRPr="00C60487">
              <w:rPr>
                <w:rFonts w:ascii="Tahoma" w:hAnsi="Tahoma" w:cs="Tahoma"/>
                <w:b/>
                <w:sz w:val="24"/>
                <w:szCs w:val="24"/>
              </w:rPr>
              <w:t>)</w:t>
            </w:r>
            <w:r w:rsidR="00EA582D">
              <w:rPr>
                <w:rFonts w:ascii="Tahoma" w:hAnsi="Tahoma" w:cs="Tahoma"/>
                <w:sz w:val="24"/>
                <w:szCs w:val="24"/>
              </w:rPr>
              <w:t xml:space="preserve">: Students will create another entry on </w:t>
            </w:r>
            <w:proofErr w:type="spellStart"/>
            <w:r w:rsidR="00EA582D">
              <w:rPr>
                <w:rFonts w:ascii="Tahoma" w:hAnsi="Tahoma" w:cs="Tahoma"/>
                <w:sz w:val="24"/>
                <w:szCs w:val="24"/>
              </w:rPr>
              <w:t>Padlet</w:t>
            </w:r>
            <w:proofErr w:type="spellEnd"/>
            <w:r w:rsidR="00EA582D">
              <w:rPr>
                <w:rFonts w:ascii="Tahoma" w:hAnsi="Tahoma" w:cs="Tahoma"/>
                <w:sz w:val="24"/>
                <w:szCs w:val="24"/>
              </w:rPr>
              <w:t xml:space="preserve"> where </w:t>
            </w:r>
            <w:r>
              <w:rPr>
                <w:rFonts w:ascii="Tahoma" w:hAnsi="Tahoma" w:cs="Tahoma"/>
                <w:sz w:val="24"/>
                <w:szCs w:val="24"/>
              </w:rPr>
              <w:t>they will connect one character with one historical event or law that would greatly affect that character because of their race, gender, abilities, social class or other component of their description. Th</w:t>
            </w:r>
            <w:r w:rsidR="00EA582D">
              <w:rPr>
                <w:rFonts w:ascii="Tahoma" w:hAnsi="Tahoma" w:cs="Tahoma"/>
                <w:sz w:val="24"/>
                <w:szCs w:val="24"/>
              </w:rPr>
              <w:t xml:space="preserve">ey will use their Venn Diagram/Letter to the Editor/Postcard </w:t>
            </w:r>
            <w:r>
              <w:rPr>
                <w:rFonts w:ascii="Tahoma" w:hAnsi="Tahoma" w:cs="Tahoma"/>
                <w:sz w:val="24"/>
                <w:szCs w:val="24"/>
              </w:rPr>
              <w:t xml:space="preserve">to make this connection. </w:t>
            </w:r>
          </w:p>
        </w:tc>
      </w:tr>
      <w:tr w:rsidR="005B3AFE" w:rsidTr="00202B94">
        <w:tc>
          <w:tcPr>
            <w:tcW w:w="2425" w:type="dxa"/>
            <w:tcBorders>
              <w:top w:val="single" w:sz="4" w:space="0" w:color="auto"/>
              <w:left w:val="single" w:sz="4" w:space="0" w:color="auto"/>
              <w:bottom w:val="single" w:sz="4" w:space="0" w:color="auto"/>
              <w:right w:val="single" w:sz="4" w:space="0" w:color="auto"/>
            </w:tcBorders>
          </w:tcPr>
          <w:p w:rsidR="005B3AFE" w:rsidRDefault="005B3AFE" w:rsidP="002156AB">
            <w:pPr>
              <w:rPr>
                <w:rFonts w:ascii="Tahoma" w:hAnsi="Tahoma" w:cs="Tahoma"/>
                <w:b/>
                <w:sz w:val="24"/>
                <w:szCs w:val="24"/>
              </w:rPr>
            </w:pPr>
            <w:r>
              <w:rPr>
                <w:rFonts w:ascii="Tahoma" w:hAnsi="Tahoma" w:cs="Tahoma"/>
                <w:b/>
                <w:sz w:val="24"/>
                <w:szCs w:val="24"/>
              </w:rPr>
              <w:t xml:space="preserve">Alternate Strategies for Re-teaching Material </w:t>
            </w:r>
          </w:p>
          <w:p w:rsidR="005B3AFE" w:rsidRDefault="005B3AFE" w:rsidP="002156AB">
            <w:pPr>
              <w:rPr>
                <w:rFonts w:ascii="Tahoma" w:hAnsi="Tahoma" w:cs="Tahoma"/>
                <w:b/>
                <w:sz w:val="24"/>
                <w:szCs w:val="24"/>
              </w:rPr>
            </w:pPr>
          </w:p>
        </w:tc>
        <w:tc>
          <w:tcPr>
            <w:tcW w:w="6787" w:type="dxa"/>
            <w:tcBorders>
              <w:top w:val="single" w:sz="4" w:space="0" w:color="auto"/>
              <w:left w:val="single" w:sz="4" w:space="0" w:color="auto"/>
              <w:bottom w:val="single" w:sz="4" w:space="0" w:color="auto"/>
              <w:right w:val="single" w:sz="4" w:space="0" w:color="auto"/>
            </w:tcBorders>
          </w:tcPr>
          <w:p w:rsidR="005B3AFE" w:rsidRDefault="00DD4C5B" w:rsidP="00DD4C5B">
            <w:pPr>
              <w:rPr>
                <w:rFonts w:ascii="Tahoma" w:hAnsi="Tahoma" w:cs="Tahoma"/>
                <w:sz w:val="24"/>
                <w:szCs w:val="24"/>
              </w:rPr>
            </w:pPr>
            <w:r>
              <w:rPr>
                <w:rFonts w:ascii="Tahoma" w:hAnsi="Tahoma" w:cs="Tahoma"/>
                <w:sz w:val="24"/>
                <w:szCs w:val="24"/>
              </w:rPr>
              <w:t>If students have a hard time remembering the important laws for their formative assessments, students will break off into teams of four</w:t>
            </w:r>
            <w:r w:rsidR="00EA582D">
              <w:rPr>
                <w:rFonts w:ascii="Tahoma" w:hAnsi="Tahoma" w:cs="Tahoma"/>
                <w:sz w:val="24"/>
                <w:szCs w:val="24"/>
              </w:rPr>
              <w:t xml:space="preserve"> and do a </w:t>
            </w:r>
            <w:r>
              <w:rPr>
                <w:rFonts w:ascii="Tahoma" w:hAnsi="Tahoma" w:cs="Tahoma"/>
                <w:sz w:val="24"/>
                <w:szCs w:val="24"/>
              </w:rPr>
              <w:t xml:space="preserve">three minute </w:t>
            </w:r>
            <w:proofErr w:type="spellStart"/>
            <w:r>
              <w:rPr>
                <w:rFonts w:ascii="Tahoma" w:hAnsi="Tahoma" w:cs="Tahoma"/>
                <w:sz w:val="24"/>
                <w:szCs w:val="24"/>
              </w:rPr>
              <w:t>RallyTable</w:t>
            </w:r>
            <w:proofErr w:type="spellEnd"/>
            <w:r>
              <w:rPr>
                <w:rFonts w:ascii="Tahoma" w:hAnsi="Tahoma" w:cs="Tahoma"/>
                <w:sz w:val="24"/>
                <w:szCs w:val="24"/>
              </w:rPr>
              <w:t xml:space="preserve"> where each partner adds one piece of information that they remembered from the Guided Internet Exploration activity and the lecture, going around in a circle until time is called. Students can do this out loud or on a shared Google Doc. </w:t>
            </w:r>
          </w:p>
        </w:tc>
      </w:tr>
      <w:tr w:rsidR="005B3AFE" w:rsidTr="00202B94">
        <w:tc>
          <w:tcPr>
            <w:tcW w:w="2425" w:type="dxa"/>
            <w:tcBorders>
              <w:top w:val="single" w:sz="4" w:space="0" w:color="auto"/>
              <w:left w:val="single" w:sz="4" w:space="0" w:color="auto"/>
              <w:bottom w:val="single" w:sz="4" w:space="0" w:color="auto"/>
              <w:right w:val="single" w:sz="4" w:space="0" w:color="auto"/>
            </w:tcBorders>
          </w:tcPr>
          <w:p w:rsidR="005B3AFE" w:rsidRDefault="005B3AFE" w:rsidP="002156AB">
            <w:pPr>
              <w:rPr>
                <w:rFonts w:ascii="Tahoma" w:hAnsi="Tahoma" w:cs="Tahoma"/>
                <w:b/>
                <w:sz w:val="24"/>
                <w:szCs w:val="24"/>
              </w:rPr>
            </w:pPr>
            <w:r>
              <w:rPr>
                <w:rFonts w:ascii="Tahoma" w:hAnsi="Tahoma" w:cs="Tahoma"/>
                <w:b/>
                <w:sz w:val="24"/>
                <w:szCs w:val="24"/>
              </w:rPr>
              <w:t>References (within this lesson)</w:t>
            </w:r>
          </w:p>
          <w:p w:rsidR="005B3AFE" w:rsidRDefault="005B3AFE" w:rsidP="002156AB">
            <w:pPr>
              <w:rPr>
                <w:rFonts w:ascii="Tahoma" w:hAnsi="Tahoma" w:cs="Tahoma"/>
                <w:b/>
                <w:sz w:val="24"/>
                <w:szCs w:val="24"/>
              </w:rPr>
            </w:pPr>
          </w:p>
        </w:tc>
        <w:tc>
          <w:tcPr>
            <w:tcW w:w="6787" w:type="dxa"/>
            <w:tcBorders>
              <w:top w:val="single" w:sz="4" w:space="0" w:color="auto"/>
              <w:left w:val="single" w:sz="4" w:space="0" w:color="auto"/>
              <w:bottom w:val="single" w:sz="4" w:space="0" w:color="auto"/>
              <w:right w:val="single" w:sz="4" w:space="0" w:color="auto"/>
            </w:tcBorders>
          </w:tcPr>
          <w:p w:rsidR="00BE231A" w:rsidRDefault="00BE231A" w:rsidP="002156AB">
            <w:pPr>
              <w:rPr>
                <w:rFonts w:ascii="Tahoma" w:hAnsi="Tahoma" w:cs="Tahoma"/>
                <w:sz w:val="24"/>
                <w:szCs w:val="24"/>
              </w:rPr>
            </w:pPr>
            <w:r>
              <w:rPr>
                <w:rFonts w:ascii="Tahoma" w:hAnsi="Tahoma" w:cs="Tahoma"/>
                <w:sz w:val="24"/>
                <w:szCs w:val="24"/>
              </w:rPr>
              <w:t xml:space="preserve">Los Angeles Times – </w:t>
            </w:r>
            <w:r w:rsidRPr="00BE231A">
              <w:rPr>
                <w:rFonts w:ascii="Tahoma" w:hAnsi="Tahoma" w:cs="Tahoma"/>
                <w:sz w:val="24"/>
                <w:szCs w:val="24"/>
              </w:rPr>
              <w:t>Editorial</w:t>
            </w:r>
            <w:r>
              <w:rPr>
                <w:rFonts w:ascii="Tahoma" w:hAnsi="Tahoma" w:cs="Tahoma"/>
                <w:sz w:val="24"/>
                <w:szCs w:val="24"/>
              </w:rPr>
              <w:t>:</w:t>
            </w:r>
            <w:r w:rsidRPr="00BE231A">
              <w:rPr>
                <w:rFonts w:ascii="Tahoma" w:hAnsi="Tahoma" w:cs="Tahoma"/>
                <w:sz w:val="24"/>
                <w:szCs w:val="24"/>
              </w:rPr>
              <w:t xml:space="preserve"> Ending DACA was an act of pure cruelty by Trump</w:t>
            </w:r>
          </w:p>
          <w:p w:rsidR="00BE231A" w:rsidRDefault="003E7A4C" w:rsidP="002156AB">
            <w:pPr>
              <w:rPr>
                <w:rFonts w:ascii="Tahoma" w:hAnsi="Tahoma" w:cs="Tahoma"/>
                <w:sz w:val="24"/>
                <w:szCs w:val="24"/>
              </w:rPr>
            </w:pPr>
            <w:hyperlink r:id="rId5" w:history="1">
              <w:r w:rsidR="00BE231A" w:rsidRPr="003E3982">
                <w:rPr>
                  <w:rStyle w:val="Hyperlink"/>
                  <w:rFonts w:ascii="Tahoma" w:hAnsi="Tahoma" w:cs="Tahoma"/>
                  <w:sz w:val="24"/>
                  <w:szCs w:val="24"/>
                </w:rPr>
                <w:t>http://www.latimes.com/opinion/editorials/la-ed-trump-daca-sessions-congress-20170905-story.html</w:t>
              </w:r>
            </w:hyperlink>
          </w:p>
          <w:p w:rsidR="00BE231A" w:rsidRDefault="00645B77" w:rsidP="002156AB">
            <w:pPr>
              <w:rPr>
                <w:rFonts w:ascii="Tahoma" w:hAnsi="Tahoma" w:cs="Tahoma"/>
                <w:sz w:val="24"/>
                <w:szCs w:val="24"/>
              </w:rPr>
            </w:pPr>
            <w:r>
              <w:rPr>
                <w:rFonts w:ascii="Tahoma" w:hAnsi="Tahoma" w:cs="Tahoma"/>
                <w:sz w:val="24"/>
                <w:szCs w:val="24"/>
              </w:rPr>
              <w:t xml:space="preserve">Washington Examiner – Opinion: </w:t>
            </w:r>
            <w:r w:rsidRPr="00645B77">
              <w:rPr>
                <w:rFonts w:ascii="Tahoma" w:hAnsi="Tahoma" w:cs="Tahoma"/>
                <w:sz w:val="24"/>
                <w:szCs w:val="24"/>
              </w:rPr>
              <w:t>For Trump, ending DACA is a political win-win</w:t>
            </w:r>
          </w:p>
          <w:p w:rsidR="00645B77" w:rsidRDefault="003E7A4C" w:rsidP="002156AB">
            <w:pPr>
              <w:rPr>
                <w:rFonts w:ascii="Tahoma" w:hAnsi="Tahoma" w:cs="Tahoma"/>
                <w:sz w:val="24"/>
                <w:szCs w:val="24"/>
              </w:rPr>
            </w:pPr>
            <w:hyperlink r:id="rId6" w:history="1">
              <w:r w:rsidR="00645B77" w:rsidRPr="003E3982">
                <w:rPr>
                  <w:rStyle w:val="Hyperlink"/>
                  <w:rFonts w:ascii="Tahoma" w:hAnsi="Tahoma" w:cs="Tahoma"/>
                  <w:sz w:val="24"/>
                  <w:szCs w:val="24"/>
                </w:rPr>
                <w:t>http://www.washingtonexaminer.com/for-trump-ending-daca-is-a-political-win-win/article/2633599</w:t>
              </w:r>
            </w:hyperlink>
          </w:p>
          <w:p w:rsidR="00645B77" w:rsidRDefault="00645B77" w:rsidP="002156AB">
            <w:pPr>
              <w:rPr>
                <w:rFonts w:ascii="Tahoma" w:hAnsi="Tahoma" w:cs="Tahoma"/>
                <w:sz w:val="24"/>
                <w:szCs w:val="24"/>
              </w:rPr>
            </w:pPr>
            <w:r>
              <w:rPr>
                <w:rFonts w:ascii="Tahoma" w:hAnsi="Tahoma" w:cs="Tahoma"/>
                <w:sz w:val="24"/>
                <w:szCs w:val="24"/>
              </w:rPr>
              <w:t xml:space="preserve">NBC News - </w:t>
            </w:r>
            <w:r w:rsidRPr="00645B77">
              <w:rPr>
                <w:rFonts w:ascii="Tahoma" w:hAnsi="Tahoma" w:cs="Tahoma"/>
                <w:sz w:val="24"/>
                <w:szCs w:val="24"/>
              </w:rPr>
              <w:t>Trump Ends DACA Program, No New Applications Accepted</w:t>
            </w:r>
          </w:p>
          <w:p w:rsidR="00FF5656" w:rsidRDefault="003E7A4C" w:rsidP="002156AB">
            <w:pPr>
              <w:rPr>
                <w:rFonts w:ascii="Tahoma" w:hAnsi="Tahoma" w:cs="Tahoma"/>
                <w:sz w:val="24"/>
                <w:szCs w:val="24"/>
              </w:rPr>
            </w:pPr>
            <w:hyperlink r:id="rId7" w:history="1">
              <w:r w:rsidR="00FF5656" w:rsidRPr="003E3982">
                <w:rPr>
                  <w:rStyle w:val="Hyperlink"/>
                  <w:rFonts w:ascii="Tahoma" w:hAnsi="Tahoma" w:cs="Tahoma"/>
                  <w:sz w:val="24"/>
                  <w:szCs w:val="24"/>
                </w:rPr>
                <w:t>https://www.nbcnews.com/politics/immigration/trump-dreamers-da</w:t>
              </w:r>
              <w:r w:rsidR="00FF5656" w:rsidRPr="003E3982">
                <w:rPr>
                  <w:rStyle w:val="Hyperlink"/>
                  <w:rFonts w:ascii="Tahoma" w:hAnsi="Tahoma" w:cs="Tahoma"/>
                  <w:sz w:val="24"/>
                  <w:szCs w:val="24"/>
                </w:rPr>
                <w:t>c</w:t>
              </w:r>
              <w:r w:rsidR="00FF5656" w:rsidRPr="003E3982">
                <w:rPr>
                  <w:rStyle w:val="Hyperlink"/>
                  <w:rFonts w:ascii="Tahoma" w:hAnsi="Tahoma" w:cs="Tahoma"/>
                  <w:sz w:val="24"/>
                  <w:szCs w:val="24"/>
                </w:rPr>
                <w:t>a-immigration-announcement-n798686</w:t>
              </w:r>
            </w:hyperlink>
          </w:p>
        </w:tc>
      </w:tr>
    </w:tbl>
    <w:p w:rsidR="002072CD" w:rsidRDefault="002072CD">
      <w:pPr>
        <w:rPr>
          <w:rFonts w:ascii="Tahoma" w:hAnsi="Tahoma" w:cs="Tahoma"/>
          <w:b/>
        </w:rPr>
      </w:pPr>
    </w:p>
    <w:p w:rsidR="00DB1171" w:rsidRDefault="00DB1171">
      <w:pPr>
        <w:rPr>
          <w:rFonts w:ascii="Tahoma" w:hAnsi="Tahoma" w:cs="Tahoma"/>
          <w:b/>
        </w:rPr>
      </w:pPr>
      <w:r>
        <w:rPr>
          <w:rFonts w:ascii="Tahoma" w:hAnsi="Tahoma" w:cs="Tahoma"/>
          <w:b/>
        </w:rPr>
        <w:t xml:space="preserve">Attached: </w:t>
      </w:r>
      <w:r w:rsidR="00C235DF">
        <w:rPr>
          <w:rFonts w:ascii="Tahoma" w:hAnsi="Tahoma" w:cs="Tahoma"/>
          <w:b/>
        </w:rPr>
        <w:t>Passages from newspaper columns for “vote with your feet” activity, i</w:t>
      </w:r>
      <w:r>
        <w:rPr>
          <w:rFonts w:ascii="Tahoma" w:hAnsi="Tahoma" w:cs="Tahoma"/>
          <w:b/>
        </w:rPr>
        <w:t xml:space="preserve">nstructions for Venn </w:t>
      </w:r>
      <w:proofErr w:type="gramStart"/>
      <w:r>
        <w:rPr>
          <w:rFonts w:ascii="Tahoma" w:hAnsi="Tahoma" w:cs="Tahoma"/>
          <w:b/>
        </w:rPr>
        <w:t>Diagram</w:t>
      </w:r>
      <w:proofErr w:type="gramEnd"/>
      <w:r>
        <w:rPr>
          <w:rFonts w:ascii="Tahoma" w:hAnsi="Tahoma" w:cs="Tahoma"/>
          <w:b/>
        </w:rPr>
        <w:t xml:space="preserve">, Letter to the Editor and Postcard with </w:t>
      </w:r>
      <w:r w:rsidR="008E5CFF">
        <w:rPr>
          <w:rFonts w:ascii="Tahoma" w:hAnsi="Tahoma" w:cs="Tahoma"/>
          <w:b/>
        </w:rPr>
        <w:t xml:space="preserve">rubric and </w:t>
      </w:r>
      <w:r w:rsidR="00AC71BB">
        <w:rPr>
          <w:rFonts w:ascii="Tahoma" w:hAnsi="Tahoma" w:cs="Tahoma"/>
          <w:b/>
        </w:rPr>
        <w:t>example Venn Diagram</w:t>
      </w:r>
      <w:r>
        <w:rPr>
          <w:rFonts w:ascii="Tahoma" w:hAnsi="Tahoma" w:cs="Tahoma"/>
          <w:b/>
        </w:rPr>
        <w:t xml:space="preserve"> and the </w:t>
      </w:r>
      <w:proofErr w:type="spellStart"/>
      <w:r>
        <w:rPr>
          <w:rFonts w:ascii="Tahoma" w:hAnsi="Tahoma" w:cs="Tahoma"/>
          <w:b/>
        </w:rPr>
        <w:t>Powerpoint</w:t>
      </w:r>
      <w:proofErr w:type="spellEnd"/>
      <w:r>
        <w:rPr>
          <w:rFonts w:ascii="Tahoma" w:hAnsi="Tahoma" w:cs="Tahoma"/>
          <w:b/>
        </w:rPr>
        <w:t xml:space="preserve"> slides for lecture.</w:t>
      </w:r>
    </w:p>
    <w:p w:rsidR="00C235DF" w:rsidRDefault="00C235DF" w:rsidP="00DB1171">
      <w:pPr>
        <w:jc w:val="center"/>
        <w:rPr>
          <w:rFonts w:asciiTheme="minorHAnsi" w:hAnsiTheme="minorHAnsi" w:cs="Tahoma"/>
          <w:b/>
          <w:sz w:val="22"/>
          <w:szCs w:val="22"/>
        </w:rPr>
      </w:pPr>
    </w:p>
    <w:p w:rsidR="00C235DF" w:rsidRDefault="00C235DF" w:rsidP="00DB1171">
      <w:pPr>
        <w:jc w:val="center"/>
        <w:rPr>
          <w:rFonts w:asciiTheme="minorHAnsi" w:hAnsiTheme="minorHAnsi" w:cs="Tahoma"/>
          <w:b/>
          <w:sz w:val="22"/>
          <w:szCs w:val="22"/>
        </w:rPr>
      </w:pPr>
      <w:r>
        <w:rPr>
          <w:rFonts w:asciiTheme="minorHAnsi" w:hAnsiTheme="minorHAnsi" w:cs="Tahoma"/>
          <w:b/>
          <w:sz w:val="22"/>
          <w:szCs w:val="22"/>
        </w:rPr>
        <w:lastRenderedPageBreak/>
        <w:t>Passages for “Vote with your Feet”</w:t>
      </w:r>
    </w:p>
    <w:p w:rsidR="00C235DF" w:rsidRDefault="00C235DF" w:rsidP="00DB1171">
      <w:pPr>
        <w:jc w:val="center"/>
        <w:rPr>
          <w:rFonts w:asciiTheme="minorHAnsi" w:hAnsiTheme="minorHAnsi" w:cs="Tahoma"/>
          <w:b/>
          <w:sz w:val="22"/>
          <w:szCs w:val="22"/>
        </w:rPr>
      </w:pPr>
    </w:p>
    <w:p w:rsidR="00C235DF" w:rsidRDefault="00D95D1E" w:rsidP="00C235DF">
      <w:pPr>
        <w:rPr>
          <w:rFonts w:asciiTheme="minorHAnsi" w:hAnsiTheme="minorHAnsi" w:cs="Tahoma"/>
          <w:b/>
          <w:sz w:val="22"/>
          <w:szCs w:val="22"/>
        </w:rPr>
      </w:pPr>
      <w:r>
        <w:rPr>
          <w:rFonts w:asciiTheme="minorHAnsi" w:hAnsiTheme="minorHAnsi" w:cs="Tahoma"/>
          <w:b/>
          <w:sz w:val="22"/>
          <w:szCs w:val="22"/>
        </w:rPr>
        <w:t xml:space="preserve">Do you agree or </w:t>
      </w:r>
      <w:r w:rsidR="00C235DF">
        <w:rPr>
          <w:rFonts w:asciiTheme="minorHAnsi" w:hAnsiTheme="minorHAnsi" w:cs="Tahoma"/>
          <w:b/>
          <w:sz w:val="22"/>
          <w:szCs w:val="22"/>
        </w:rPr>
        <w:t>disagree with the following claims:</w:t>
      </w:r>
    </w:p>
    <w:p w:rsidR="00180F68" w:rsidRDefault="00180F68" w:rsidP="00C235DF">
      <w:pPr>
        <w:rPr>
          <w:rFonts w:asciiTheme="minorHAnsi" w:hAnsiTheme="minorHAnsi" w:cs="Tahoma"/>
          <w:b/>
          <w:sz w:val="22"/>
          <w:szCs w:val="22"/>
        </w:rPr>
      </w:pPr>
    </w:p>
    <w:p w:rsidR="00D95D1E" w:rsidRDefault="00180F68" w:rsidP="00C235DF">
      <w:pPr>
        <w:rPr>
          <w:rFonts w:asciiTheme="minorHAnsi" w:hAnsiTheme="minorHAnsi" w:cs="Tahoma"/>
          <w:b/>
          <w:sz w:val="22"/>
          <w:szCs w:val="22"/>
        </w:rPr>
      </w:pPr>
      <w:r>
        <w:rPr>
          <w:rFonts w:asciiTheme="minorHAnsi" w:hAnsiTheme="minorHAnsi" w:cs="Tahoma"/>
          <w:b/>
          <w:sz w:val="22"/>
          <w:szCs w:val="22"/>
        </w:rPr>
        <w:t>“</w:t>
      </w:r>
      <w:r w:rsidRPr="00180F68">
        <w:rPr>
          <w:rFonts w:asciiTheme="minorHAnsi" w:hAnsiTheme="minorHAnsi" w:cs="Tahoma"/>
          <w:b/>
          <w:sz w:val="22"/>
          <w:szCs w:val="22"/>
        </w:rPr>
        <w:t>There is a fix for this. Congress can and should resurrect the DREAM Act and make it national policy to offer these people a path to legalization. Under the Development, Relief and Education for Alien Minors Act (just as under DACA), participants can’t have had a serious criminal past and must be in school, or have graduated or serve in the military. They can’t pose a threat to public safety or national security. American society and institutions have molded these young men and women; many of them already are productive members of society</w:t>
      </w:r>
      <w:r>
        <w:rPr>
          <w:rFonts w:asciiTheme="minorHAnsi" w:hAnsiTheme="minorHAnsi" w:cs="Tahoma"/>
          <w:b/>
          <w:sz w:val="22"/>
          <w:szCs w:val="22"/>
        </w:rPr>
        <w:t>” (LA Times)</w:t>
      </w:r>
      <w:r w:rsidRPr="00180F68">
        <w:rPr>
          <w:rFonts w:asciiTheme="minorHAnsi" w:hAnsiTheme="minorHAnsi" w:cs="Tahoma"/>
          <w:b/>
          <w:sz w:val="22"/>
          <w:szCs w:val="22"/>
        </w:rPr>
        <w:t>.</w:t>
      </w:r>
    </w:p>
    <w:p w:rsidR="00180F68" w:rsidRDefault="00180F68" w:rsidP="00C235DF">
      <w:pPr>
        <w:rPr>
          <w:rFonts w:asciiTheme="minorHAnsi" w:hAnsiTheme="minorHAnsi" w:cs="Tahoma"/>
          <w:b/>
          <w:sz w:val="22"/>
          <w:szCs w:val="22"/>
        </w:rPr>
      </w:pPr>
    </w:p>
    <w:p w:rsidR="00180F68" w:rsidRDefault="00180F68" w:rsidP="00C235DF">
      <w:pPr>
        <w:rPr>
          <w:rFonts w:asciiTheme="minorHAnsi" w:hAnsiTheme="minorHAnsi" w:cs="Tahoma"/>
          <w:b/>
          <w:sz w:val="22"/>
          <w:szCs w:val="22"/>
        </w:rPr>
      </w:pPr>
      <w:r>
        <w:rPr>
          <w:rFonts w:asciiTheme="minorHAnsi" w:hAnsiTheme="minorHAnsi" w:cs="Tahoma"/>
          <w:b/>
          <w:sz w:val="22"/>
          <w:szCs w:val="22"/>
        </w:rPr>
        <w:t>“</w:t>
      </w:r>
      <w:r w:rsidRPr="00180F68">
        <w:rPr>
          <w:rFonts w:asciiTheme="minorHAnsi" w:hAnsiTheme="minorHAnsi" w:cs="Tahoma"/>
          <w:b/>
          <w:sz w:val="22"/>
          <w:szCs w:val="22"/>
        </w:rPr>
        <w:t>The president apparently lacked the courage himself to stand before the cameras and publicly dash the dreams of hundreds of thousands of people, so Atty. Gen. Jeff Sessions made the announcement in a speech that was low in details</w:t>
      </w:r>
      <w:r>
        <w:rPr>
          <w:rFonts w:asciiTheme="minorHAnsi" w:hAnsiTheme="minorHAnsi" w:cs="Tahoma"/>
          <w:b/>
          <w:sz w:val="22"/>
          <w:szCs w:val="22"/>
        </w:rPr>
        <w:t xml:space="preserve"> and high in praise of his boss” (LA Times).</w:t>
      </w:r>
    </w:p>
    <w:p w:rsidR="00180F68" w:rsidRDefault="00180F68" w:rsidP="00C235DF">
      <w:pPr>
        <w:rPr>
          <w:rFonts w:asciiTheme="minorHAnsi" w:hAnsiTheme="minorHAnsi" w:cs="Tahoma"/>
          <w:b/>
          <w:sz w:val="22"/>
          <w:szCs w:val="22"/>
        </w:rPr>
      </w:pPr>
    </w:p>
    <w:p w:rsidR="00180F68" w:rsidRDefault="00180F68" w:rsidP="00C235DF">
      <w:pPr>
        <w:rPr>
          <w:rFonts w:asciiTheme="minorHAnsi" w:hAnsiTheme="minorHAnsi" w:cs="Tahoma"/>
          <w:b/>
          <w:sz w:val="22"/>
          <w:szCs w:val="22"/>
        </w:rPr>
      </w:pPr>
      <w:r>
        <w:rPr>
          <w:rFonts w:asciiTheme="minorHAnsi" w:hAnsiTheme="minorHAnsi" w:cs="Tahoma"/>
          <w:b/>
          <w:sz w:val="22"/>
          <w:szCs w:val="22"/>
        </w:rPr>
        <w:t>“</w:t>
      </w:r>
      <w:r w:rsidRPr="00180F68">
        <w:rPr>
          <w:rFonts w:asciiTheme="minorHAnsi" w:hAnsiTheme="minorHAnsi" w:cs="Tahoma"/>
          <w:b/>
          <w:sz w:val="22"/>
          <w:szCs w:val="22"/>
        </w:rPr>
        <w:t>By delaying the end of DACA for six months, and giving Congress time to pass a bill, Trump for once becomes a champion for the separation of powers. He presents a respect for the Constitution that many in his base appreciate</w:t>
      </w:r>
      <w:r>
        <w:rPr>
          <w:rFonts w:asciiTheme="minorHAnsi" w:hAnsiTheme="minorHAnsi" w:cs="Tahoma"/>
          <w:b/>
          <w:sz w:val="22"/>
          <w:szCs w:val="22"/>
        </w:rPr>
        <w:t>” (Washington Examiner)</w:t>
      </w:r>
      <w:r w:rsidRPr="00180F68">
        <w:rPr>
          <w:rFonts w:asciiTheme="minorHAnsi" w:hAnsiTheme="minorHAnsi" w:cs="Tahoma"/>
          <w:b/>
          <w:sz w:val="22"/>
          <w:szCs w:val="22"/>
        </w:rPr>
        <w:t>.</w:t>
      </w:r>
    </w:p>
    <w:p w:rsidR="00180F68" w:rsidRDefault="00180F68" w:rsidP="00C235DF">
      <w:pPr>
        <w:rPr>
          <w:rFonts w:asciiTheme="minorHAnsi" w:hAnsiTheme="minorHAnsi" w:cs="Tahoma"/>
          <w:b/>
          <w:sz w:val="22"/>
          <w:szCs w:val="22"/>
        </w:rPr>
      </w:pPr>
    </w:p>
    <w:p w:rsidR="00180F68" w:rsidRPr="00180F68" w:rsidRDefault="00180F68" w:rsidP="00180F68">
      <w:pPr>
        <w:rPr>
          <w:rFonts w:asciiTheme="minorHAnsi" w:hAnsiTheme="minorHAnsi" w:cs="Tahoma"/>
          <w:b/>
          <w:sz w:val="22"/>
          <w:szCs w:val="22"/>
        </w:rPr>
      </w:pPr>
      <w:r>
        <w:rPr>
          <w:rFonts w:asciiTheme="minorHAnsi" w:hAnsiTheme="minorHAnsi" w:cs="Tahoma"/>
          <w:b/>
          <w:sz w:val="22"/>
          <w:szCs w:val="22"/>
        </w:rPr>
        <w:t>“</w:t>
      </w:r>
      <w:r w:rsidRPr="00180F68">
        <w:rPr>
          <w:rFonts w:asciiTheme="minorHAnsi" w:hAnsiTheme="minorHAnsi" w:cs="Tahoma"/>
          <w:b/>
          <w:sz w:val="22"/>
          <w:szCs w:val="22"/>
        </w:rPr>
        <w:t>Trump has created a win-win situation for himself with the DACA reversal.</w:t>
      </w:r>
    </w:p>
    <w:p w:rsidR="00180F68" w:rsidRPr="00180F68" w:rsidRDefault="00180F68" w:rsidP="00180F68">
      <w:pPr>
        <w:rPr>
          <w:rFonts w:asciiTheme="minorHAnsi" w:hAnsiTheme="minorHAnsi" w:cs="Tahoma"/>
          <w:b/>
          <w:sz w:val="22"/>
          <w:szCs w:val="22"/>
        </w:rPr>
      </w:pPr>
      <w:r w:rsidRPr="00180F68">
        <w:rPr>
          <w:rFonts w:asciiTheme="minorHAnsi" w:hAnsiTheme="minorHAnsi" w:cs="Tahoma"/>
          <w:b/>
          <w:sz w:val="22"/>
          <w:szCs w:val="22"/>
        </w:rPr>
        <w:t>If Congress succeeds, it's on him -- Trump pushed them to finally take action on legitimately reforming immigration. It would be presented as a much more secure and permanent solution for DACA recipients.</w:t>
      </w:r>
    </w:p>
    <w:p w:rsidR="00180F68" w:rsidRDefault="00180F68" w:rsidP="00180F68">
      <w:pPr>
        <w:rPr>
          <w:rFonts w:asciiTheme="minorHAnsi" w:hAnsiTheme="minorHAnsi" w:cs="Tahoma"/>
          <w:b/>
          <w:sz w:val="22"/>
          <w:szCs w:val="22"/>
        </w:rPr>
      </w:pPr>
      <w:r w:rsidRPr="00180F68">
        <w:rPr>
          <w:rFonts w:asciiTheme="minorHAnsi" w:hAnsiTheme="minorHAnsi" w:cs="Tahoma"/>
          <w:b/>
          <w:sz w:val="22"/>
          <w:szCs w:val="22"/>
        </w:rPr>
        <w:t>If Congress fails, it's on them -- Trump gave them a chance. Trump would still get the blame if there is no DACA legislation, but at least he won't be the only one to blame; Democrats and Republicans in Congress would be dragged down with him too</w:t>
      </w:r>
      <w:r>
        <w:rPr>
          <w:rFonts w:asciiTheme="minorHAnsi" w:hAnsiTheme="minorHAnsi" w:cs="Tahoma"/>
          <w:b/>
          <w:sz w:val="22"/>
          <w:szCs w:val="22"/>
        </w:rPr>
        <w:t>” (Washington Examiner)</w:t>
      </w:r>
      <w:r w:rsidRPr="00180F68">
        <w:rPr>
          <w:rFonts w:asciiTheme="minorHAnsi" w:hAnsiTheme="minorHAnsi" w:cs="Tahoma"/>
          <w:b/>
          <w:sz w:val="22"/>
          <w:szCs w:val="22"/>
        </w:rPr>
        <w:t>.</w:t>
      </w:r>
    </w:p>
    <w:p w:rsidR="003E7A4C" w:rsidRDefault="003E7A4C" w:rsidP="00180F68">
      <w:pPr>
        <w:rPr>
          <w:rFonts w:asciiTheme="minorHAnsi" w:hAnsiTheme="minorHAnsi" w:cs="Tahoma"/>
          <w:b/>
          <w:sz w:val="22"/>
          <w:szCs w:val="22"/>
        </w:rPr>
      </w:pPr>
    </w:p>
    <w:p w:rsidR="003E7A4C" w:rsidRDefault="003E7A4C" w:rsidP="00180F68">
      <w:pPr>
        <w:rPr>
          <w:rFonts w:asciiTheme="minorHAnsi" w:hAnsiTheme="minorHAnsi" w:cs="Tahoma"/>
          <w:b/>
          <w:sz w:val="22"/>
          <w:szCs w:val="22"/>
        </w:rPr>
      </w:pPr>
      <w:r>
        <w:rPr>
          <w:rFonts w:asciiTheme="minorHAnsi" w:hAnsiTheme="minorHAnsi" w:cs="Tahoma"/>
          <w:b/>
          <w:sz w:val="22"/>
          <w:szCs w:val="22"/>
        </w:rPr>
        <w:t>“‘</w:t>
      </w:r>
      <w:r w:rsidRPr="003E7A4C">
        <w:rPr>
          <w:rFonts w:asciiTheme="minorHAnsi" w:hAnsiTheme="minorHAnsi" w:cs="Tahoma"/>
          <w:b/>
          <w:sz w:val="22"/>
          <w:szCs w:val="22"/>
        </w:rPr>
        <w:t>We are a people of compassion and we are a people of law. But there is nothing compassionate about the failure to enforce i</w:t>
      </w:r>
      <w:r>
        <w:rPr>
          <w:rFonts w:asciiTheme="minorHAnsi" w:hAnsiTheme="minorHAnsi" w:cs="Tahoma"/>
          <w:b/>
          <w:sz w:val="22"/>
          <w:szCs w:val="22"/>
        </w:rPr>
        <w:t>mmigration laws,’ Sessions said” (NBC News).</w:t>
      </w:r>
    </w:p>
    <w:p w:rsidR="003E7A4C" w:rsidRDefault="003E7A4C" w:rsidP="00180F68">
      <w:pPr>
        <w:rPr>
          <w:rFonts w:asciiTheme="minorHAnsi" w:hAnsiTheme="minorHAnsi" w:cs="Tahoma"/>
          <w:b/>
          <w:sz w:val="22"/>
          <w:szCs w:val="22"/>
        </w:rPr>
      </w:pPr>
    </w:p>
    <w:p w:rsidR="003E7A4C" w:rsidRDefault="003E7A4C" w:rsidP="00180F68">
      <w:pPr>
        <w:rPr>
          <w:rFonts w:asciiTheme="minorHAnsi" w:hAnsiTheme="minorHAnsi" w:cs="Tahoma"/>
          <w:b/>
          <w:sz w:val="22"/>
          <w:szCs w:val="22"/>
        </w:rPr>
      </w:pPr>
    </w:p>
    <w:p w:rsidR="00180F68" w:rsidRDefault="003E7A4C" w:rsidP="00C235DF">
      <w:pPr>
        <w:rPr>
          <w:rFonts w:asciiTheme="minorHAnsi" w:hAnsiTheme="minorHAnsi" w:cs="Tahoma"/>
          <w:b/>
          <w:sz w:val="22"/>
          <w:szCs w:val="22"/>
        </w:rPr>
      </w:pPr>
      <w:r w:rsidRPr="003E7A4C">
        <w:rPr>
          <w:rFonts w:asciiTheme="minorHAnsi" w:hAnsiTheme="minorHAnsi" w:cs="Tahoma"/>
          <w:b/>
          <w:sz w:val="22"/>
          <w:szCs w:val="22"/>
        </w:rPr>
        <w:t>"</w:t>
      </w:r>
      <w:r>
        <w:rPr>
          <w:rFonts w:asciiTheme="minorHAnsi" w:hAnsiTheme="minorHAnsi" w:cs="Tahoma"/>
          <w:b/>
          <w:sz w:val="22"/>
          <w:szCs w:val="22"/>
        </w:rPr>
        <w:t>’</w:t>
      </w:r>
      <w:r w:rsidRPr="003E7A4C">
        <w:rPr>
          <w:rFonts w:asciiTheme="minorHAnsi" w:hAnsiTheme="minorHAnsi" w:cs="Tahoma"/>
          <w:b/>
          <w:sz w:val="22"/>
          <w:szCs w:val="22"/>
        </w:rPr>
        <w:t>We will resolve the DACA issue with heart and compassion — but through the lawful democratic process — while at the same time ensuring that any immigration reform we adopt provides enduring benefits for the American cit</w:t>
      </w:r>
      <w:r>
        <w:rPr>
          <w:rFonts w:asciiTheme="minorHAnsi" w:hAnsiTheme="minorHAnsi" w:cs="Tahoma"/>
          <w:b/>
          <w:sz w:val="22"/>
          <w:szCs w:val="22"/>
        </w:rPr>
        <w:t>izens we were elected to serve,’</w:t>
      </w:r>
      <w:r w:rsidRPr="003E7A4C">
        <w:rPr>
          <w:rFonts w:asciiTheme="minorHAnsi" w:hAnsiTheme="minorHAnsi" w:cs="Tahoma"/>
          <w:b/>
          <w:sz w:val="22"/>
          <w:szCs w:val="22"/>
        </w:rPr>
        <w:t xml:space="preserve"> Trump s</w:t>
      </w:r>
      <w:r>
        <w:rPr>
          <w:rFonts w:asciiTheme="minorHAnsi" w:hAnsiTheme="minorHAnsi" w:cs="Tahoma"/>
          <w:b/>
          <w:sz w:val="22"/>
          <w:szCs w:val="22"/>
        </w:rPr>
        <w:t>aid (NBC News).</w:t>
      </w:r>
    </w:p>
    <w:p w:rsidR="00180F68" w:rsidRDefault="00180F68" w:rsidP="00C235DF">
      <w:pPr>
        <w:rPr>
          <w:rFonts w:asciiTheme="minorHAnsi" w:hAnsiTheme="minorHAnsi" w:cs="Tahoma"/>
          <w:b/>
          <w:sz w:val="22"/>
          <w:szCs w:val="22"/>
        </w:rPr>
      </w:pPr>
    </w:p>
    <w:p w:rsidR="00D95D1E" w:rsidRDefault="00D95D1E" w:rsidP="00C235DF">
      <w:pPr>
        <w:rPr>
          <w:rFonts w:asciiTheme="minorHAnsi" w:hAnsiTheme="minorHAnsi" w:cs="Tahoma"/>
          <w:b/>
          <w:sz w:val="22"/>
          <w:szCs w:val="22"/>
        </w:rPr>
      </w:pPr>
    </w:p>
    <w:p w:rsidR="00C235DF" w:rsidRDefault="00C235DF" w:rsidP="00C235DF">
      <w:pPr>
        <w:rPr>
          <w:rFonts w:asciiTheme="minorHAnsi" w:hAnsiTheme="minorHAnsi" w:cs="Tahoma"/>
          <w:b/>
          <w:sz w:val="22"/>
          <w:szCs w:val="22"/>
        </w:rPr>
      </w:pPr>
    </w:p>
    <w:p w:rsidR="00C235DF" w:rsidRDefault="00C235DF" w:rsidP="00C235DF">
      <w:pPr>
        <w:rPr>
          <w:rFonts w:asciiTheme="minorHAnsi" w:hAnsiTheme="minorHAnsi" w:cs="Tahoma"/>
          <w:b/>
          <w:sz w:val="22"/>
          <w:szCs w:val="22"/>
        </w:rPr>
      </w:pPr>
    </w:p>
    <w:p w:rsidR="00C235DF" w:rsidRDefault="00C235DF" w:rsidP="00C235DF">
      <w:pPr>
        <w:rPr>
          <w:rFonts w:asciiTheme="minorHAnsi" w:hAnsiTheme="minorHAnsi" w:cs="Tahoma"/>
          <w:b/>
          <w:sz w:val="22"/>
          <w:szCs w:val="22"/>
        </w:rPr>
      </w:pPr>
    </w:p>
    <w:p w:rsidR="00C235DF" w:rsidRDefault="00C235DF" w:rsidP="00C235DF">
      <w:pPr>
        <w:rPr>
          <w:rFonts w:asciiTheme="minorHAnsi" w:hAnsiTheme="minorHAnsi" w:cs="Tahoma"/>
          <w:b/>
          <w:sz w:val="22"/>
          <w:szCs w:val="22"/>
        </w:rPr>
      </w:pPr>
    </w:p>
    <w:p w:rsidR="00C235DF" w:rsidRDefault="00C235DF" w:rsidP="00C235DF">
      <w:pPr>
        <w:rPr>
          <w:rFonts w:asciiTheme="minorHAnsi" w:hAnsiTheme="minorHAnsi" w:cs="Tahoma"/>
          <w:b/>
          <w:sz w:val="22"/>
          <w:szCs w:val="22"/>
        </w:rPr>
      </w:pPr>
    </w:p>
    <w:p w:rsidR="00C235DF" w:rsidRDefault="00C235DF" w:rsidP="00C235DF">
      <w:pPr>
        <w:rPr>
          <w:rFonts w:asciiTheme="minorHAnsi" w:hAnsiTheme="minorHAnsi" w:cs="Tahoma"/>
          <w:b/>
          <w:sz w:val="22"/>
          <w:szCs w:val="22"/>
        </w:rPr>
      </w:pPr>
    </w:p>
    <w:p w:rsidR="00C235DF" w:rsidRDefault="00C235DF" w:rsidP="00C235DF">
      <w:pPr>
        <w:rPr>
          <w:rFonts w:asciiTheme="minorHAnsi" w:hAnsiTheme="minorHAnsi" w:cs="Tahoma"/>
          <w:b/>
          <w:sz w:val="22"/>
          <w:szCs w:val="22"/>
        </w:rPr>
      </w:pPr>
    </w:p>
    <w:p w:rsidR="00C235DF" w:rsidRDefault="00C235DF" w:rsidP="00C235DF">
      <w:pPr>
        <w:rPr>
          <w:rFonts w:asciiTheme="minorHAnsi" w:hAnsiTheme="minorHAnsi" w:cs="Tahoma"/>
          <w:b/>
          <w:sz w:val="22"/>
          <w:szCs w:val="22"/>
        </w:rPr>
      </w:pPr>
    </w:p>
    <w:p w:rsidR="00C235DF" w:rsidRDefault="00C235DF" w:rsidP="00C235DF">
      <w:pPr>
        <w:rPr>
          <w:rFonts w:asciiTheme="minorHAnsi" w:hAnsiTheme="minorHAnsi" w:cs="Tahoma"/>
          <w:b/>
          <w:sz w:val="22"/>
          <w:szCs w:val="22"/>
        </w:rPr>
      </w:pPr>
    </w:p>
    <w:p w:rsidR="00C235DF" w:rsidRDefault="00C235DF" w:rsidP="00C235DF">
      <w:pPr>
        <w:rPr>
          <w:rFonts w:asciiTheme="minorHAnsi" w:hAnsiTheme="minorHAnsi" w:cs="Tahoma"/>
          <w:b/>
          <w:sz w:val="22"/>
          <w:szCs w:val="22"/>
        </w:rPr>
      </w:pPr>
    </w:p>
    <w:p w:rsidR="00C235DF" w:rsidRDefault="00C235DF" w:rsidP="00C235DF">
      <w:pPr>
        <w:rPr>
          <w:rFonts w:asciiTheme="minorHAnsi" w:hAnsiTheme="minorHAnsi" w:cs="Tahoma"/>
          <w:b/>
          <w:sz w:val="22"/>
          <w:szCs w:val="22"/>
        </w:rPr>
      </w:pPr>
    </w:p>
    <w:p w:rsidR="003E7A4C" w:rsidRDefault="003E7A4C" w:rsidP="00DB1171">
      <w:pPr>
        <w:jc w:val="center"/>
        <w:rPr>
          <w:rFonts w:asciiTheme="minorHAnsi" w:hAnsiTheme="minorHAnsi" w:cs="Tahoma"/>
          <w:b/>
          <w:sz w:val="22"/>
          <w:szCs w:val="22"/>
        </w:rPr>
      </w:pPr>
    </w:p>
    <w:p w:rsidR="00DB1171" w:rsidRDefault="00DB1171" w:rsidP="00DB1171">
      <w:pPr>
        <w:jc w:val="center"/>
        <w:rPr>
          <w:rFonts w:asciiTheme="minorHAnsi" w:hAnsiTheme="minorHAnsi" w:cs="Tahoma"/>
          <w:b/>
          <w:sz w:val="22"/>
          <w:szCs w:val="22"/>
        </w:rPr>
      </w:pPr>
      <w:bookmarkStart w:id="0" w:name="_GoBack"/>
      <w:bookmarkEnd w:id="0"/>
      <w:r>
        <w:rPr>
          <w:rFonts w:asciiTheme="minorHAnsi" w:hAnsiTheme="minorHAnsi" w:cs="Tahoma"/>
          <w:b/>
          <w:sz w:val="22"/>
          <w:szCs w:val="22"/>
        </w:rPr>
        <w:lastRenderedPageBreak/>
        <w:t>Finding Historical Perspectives</w:t>
      </w:r>
    </w:p>
    <w:p w:rsidR="00DB1171" w:rsidRDefault="00DB1171" w:rsidP="00DB1171">
      <w:pPr>
        <w:jc w:val="center"/>
        <w:rPr>
          <w:rFonts w:asciiTheme="minorHAnsi" w:hAnsiTheme="minorHAnsi" w:cs="Tahoma"/>
          <w:b/>
          <w:sz w:val="22"/>
          <w:szCs w:val="22"/>
        </w:rPr>
      </w:pPr>
    </w:p>
    <w:p w:rsidR="00DB1171" w:rsidRDefault="00DB1171" w:rsidP="00DB1171">
      <w:pPr>
        <w:rPr>
          <w:rFonts w:asciiTheme="minorHAnsi" w:hAnsiTheme="minorHAnsi" w:cs="Tahoma"/>
          <w:b/>
          <w:sz w:val="22"/>
          <w:szCs w:val="22"/>
        </w:rPr>
      </w:pPr>
      <w:r>
        <w:rPr>
          <w:rFonts w:asciiTheme="minorHAnsi" w:hAnsiTheme="minorHAnsi" w:cs="Tahoma"/>
          <w:b/>
          <w:sz w:val="22"/>
          <w:szCs w:val="22"/>
        </w:rPr>
        <w:t xml:space="preserve">For this assignment, you will </w:t>
      </w:r>
      <w:r>
        <w:rPr>
          <w:rFonts w:asciiTheme="minorHAnsi" w:hAnsiTheme="minorHAnsi" w:cs="Tahoma"/>
          <w:b/>
          <w:sz w:val="22"/>
          <w:szCs w:val="22"/>
          <w:u w:val="single"/>
        </w:rPr>
        <w:t>synthesize</w:t>
      </w:r>
      <w:r>
        <w:rPr>
          <w:rFonts w:asciiTheme="minorHAnsi" w:hAnsiTheme="minorHAnsi" w:cs="Tahoma"/>
          <w:b/>
          <w:sz w:val="22"/>
          <w:szCs w:val="22"/>
        </w:rPr>
        <w:t xml:space="preserve"> (find similarities between) characters from </w:t>
      </w:r>
      <w:r>
        <w:rPr>
          <w:rFonts w:asciiTheme="minorHAnsi" w:hAnsiTheme="minorHAnsi" w:cs="Tahoma"/>
          <w:b/>
          <w:i/>
          <w:sz w:val="22"/>
          <w:szCs w:val="22"/>
        </w:rPr>
        <w:t xml:space="preserve">Of Mice and Men </w:t>
      </w:r>
      <w:r>
        <w:rPr>
          <w:rFonts w:asciiTheme="minorHAnsi" w:hAnsiTheme="minorHAnsi" w:cs="Tahoma"/>
          <w:b/>
          <w:sz w:val="22"/>
          <w:szCs w:val="22"/>
        </w:rPr>
        <w:t xml:space="preserve">and real-life migrant workers of the 1930s. Use the character description </w:t>
      </w:r>
      <w:proofErr w:type="spellStart"/>
      <w:r>
        <w:rPr>
          <w:rFonts w:asciiTheme="minorHAnsi" w:hAnsiTheme="minorHAnsi" w:cs="Tahoma"/>
          <w:b/>
          <w:sz w:val="22"/>
          <w:szCs w:val="22"/>
        </w:rPr>
        <w:t>Padlet</w:t>
      </w:r>
      <w:proofErr w:type="spellEnd"/>
      <w:r>
        <w:rPr>
          <w:rFonts w:asciiTheme="minorHAnsi" w:hAnsiTheme="minorHAnsi" w:cs="Tahoma"/>
          <w:b/>
          <w:sz w:val="22"/>
          <w:szCs w:val="22"/>
        </w:rPr>
        <w:t xml:space="preserve">, Internet Exploration Activity and class discussion/lecture to help you through the prompt. Please complete your assignment individually and share this Google Doc with your teacher. </w:t>
      </w:r>
    </w:p>
    <w:p w:rsidR="00D64F07" w:rsidRDefault="00D64F07" w:rsidP="00DB1171">
      <w:pPr>
        <w:rPr>
          <w:rFonts w:asciiTheme="minorHAnsi" w:hAnsiTheme="minorHAnsi" w:cs="Tahoma"/>
          <w:b/>
          <w:sz w:val="22"/>
          <w:szCs w:val="22"/>
        </w:rPr>
      </w:pPr>
    </w:p>
    <w:p w:rsidR="00D64F07" w:rsidRDefault="00D64F07" w:rsidP="00DB1171">
      <w:pPr>
        <w:rPr>
          <w:rFonts w:asciiTheme="minorHAnsi" w:hAnsiTheme="minorHAnsi" w:cs="Tahoma"/>
          <w:b/>
          <w:sz w:val="22"/>
          <w:szCs w:val="22"/>
        </w:rPr>
      </w:pPr>
      <w:r>
        <w:rPr>
          <w:rFonts w:asciiTheme="minorHAnsi" w:hAnsiTheme="minorHAnsi" w:cs="Tahoma"/>
          <w:b/>
          <w:sz w:val="22"/>
          <w:szCs w:val="22"/>
        </w:rPr>
        <w:t xml:space="preserve">Choose one of these three tasks to show that you know how the history of migrant labor in California influenced the making of characters in John Steinbeck’s </w:t>
      </w:r>
      <w:r>
        <w:rPr>
          <w:rFonts w:asciiTheme="minorHAnsi" w:hAnsiTheme="minorHAnsi" w:cs="Tahoma"/>
          <w:b/>
          <w:i/>
          <w:sz w:val="22"/>
          <w:szCs w:val="22"/>
        </w:rPr>
        <w:t>Of Mice and Men</w:t>
      </w:r>
      <w:r>
        <w:rPr>
          <w:rFonts w:asciiTheme="minorHAnsi" w:hAnsiTheme="minorHAnsi" w:cs="Tahoma"/>
          <w:b/>
          <w:sz w:val="22"/>
          <w:szCs w:val="22"/>
        </w:rPr>
        <w:t>:</w:t>
      </w:r>
    </w:p>
    <w:p w:rsidR="00D64F07" w:rsidRDefault="00D64F07" w:rsidP="00DB1171">
      <w:pPr>
        <w:rPr>
          <w:rFonts w:asciiTheme="minorHAnsi" w:hAnsiTheme="minorHAnsi" w:cs="Tahoma"/>
          <w:b/>
          <w:sz w:val="22"/>
          <w:szCs w:val="22"/>
        </w:rPr>
      </w:pPr>
    </w:p>
    <w:p w:rsidR="00D64F07" w:rsidRDefault="00D64F07" w:rsidP="00D64F07">
      <w:pPr>
        <w:pStyle w:val="ListParagraph"/>
        <w:numPr>
          <w:ilvl w:val="0"/>
          <w:numId w:val="9"/>
        </w:numPr>
        <w:rPr>
          <w:rFonts w:asciiTheme="minorHAnsi" w:hAnsiTheme="minorHAnsi" w:cs="Tahoma"/>
          <w:b/>
          <w:sz w:val="22"/>
          <w:szCs w:val="22"/>
          <w:u w:val="single"/>
        </w:rPr>
      </w:pPr>
      <w:r>
        <w:rPr>
          <w:rFonts w:asciiTheme="minorHAnsi" w:hAnsiTheme="minorHAnsi" w:cs="Tahoma"/>
          <w:b/>
          <w:noProof/>
          <w:sz w:val="22"/>
          <w:szCs w:val="22"/>
          <w:u w:val="single"/>
        </w:rPr>
        <mc:AlternateContent>
          <mc:Choice Requires="wps">
            <w:drawing>
              <wp:anchor distT="0" distB="0" distL="114300" distR="114300" simplePos="0" relativeHeight="251661312" behindDoc="0" locked="0" layoutInCell="1" allowOverlap="1" wp14:anchorId="748AE484" wp14:editId="0F6D914B">
                <wp:simplePos x="0" y="0"/>
                <wp:positionH relativeFrom="column">
                  <wp:posOffset>2809875</wp:posOffset>
                </wp:positionH>
                <wp:positionV relativeFrom="paragraph">
                  <wp:posOffset>761365</wp:posOffset>
                </wp:positionV>
                <wp:extent cx="1228725" cy="1066800"/>
                <wp:effectExtent l="0" t="0" r="28575" b="19050"/>
                <wp:wrapNone/>
                <wp:docPr id="2" name="Oval 2"/>
                <wp:cNvGraphicFramePr/>
                <a:graphic xmlns:a="http://schemas.openxmlformats.org/drawingml/2006/main">
                  <a:graphicData uri="http://schemas.microsoft.com/office/word/2010/wordprocessingShape">
                    <wps:wsp>
                      <wps:cNvSpPr/>
                      <wps:spPr>
                        <a:xfrm>
                          <a:off x="0" y="0"/>
                          <a:ext cx="1228725" cy="10668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FB4154D" id="Oval 2" o:spid="_x0000_s1026" style="position:absolute;margin-left:221.25pt;margin-top:59.95pt;width:96.75pt;height:8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" filled="f" strokecolor="black [3213]" strokeweight="1pt">
                <v:stroke joinstyle="miter"/>
              </v:oval>
            </w:pict>
          </mc:Fallback>
        </mc:AlternateContent>
      </w:r>
      <w:r>
        <w:rPr>
          <w:rFonts w:asciiTheme="minorHAnsi" w:hAnsiTheme="minorHAnsi" w:cs="Tahoma"/>
          <w:b/>
          <w:noProof/>
          <w:sz w:val="22"/>
          <w:szCs w:val="22"/>
          <w:u w:val="single"/>
        </w:rPr>
        <mc:AlternateContent>
          <mc:Choice Requires="wps">
            <w:drawing>
              <wp:anchor distT="0" distB="0" distL="114300" distR="114300" simplePos="0" relativeHeight="251659264" behindDoc="0" locked="0" layoutInCell="1" allowOverlap="1">
                <wp:simplePos x="0" y="0"/>
                <wp:positionH relativeFrom="column">
                  <wp:posOffset>1971675</wp:posOffset>
                </wp:positionH>
                <wp:positionV relativeFrom="paragraph">
                  <wp:posOffset>761365</wp:posOffset>
                </wp:positionV>
                <wp:extent cx="1228725" cy="1066800"/>
                <wp:effectExtent l="0" t="0" r="28575" b="19050"/>
                <wp:wrapNone/>
                <wp:docPr id="1" name="Oval 1"/>
                <wp:cNvGraphicFramePr/>
                <a:graphic xmlns:a="http://schemas.openxmlformats.org/drawingml/2006/main">
                  <a:graphicData uri="http://schemas.microsoft.com/office/word/2010/wordprocessingShape">
                    <wps:wsp>
                      <wps:cNvSpPr/>
                      <wps:spPr>
                        <a:xfrm>
                          <a:off x="0" y="0"/>
                          <a:ext cx="1228725" cy="10668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3E93E28" id="Oval 1" o:spid="_x0000_s1026" style="position:absolute;margin-left:155.25pt;margin-top:59.95pt;width:96.75pt;height:8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" filled="f" strokecolor="black [3213]" strokeweight="1pt">
                <v:stroke joinstyle="miter"/>
              </v:oval>
            </w:pict>
          </mc:Fallback>
        </mc:AlternateContent>
      </w:r>
      <w:r>
        <w:rPr>
          <w:rFonts w:asciiTheme="minorHAnsi" w:hAnsiTheme="minorHAnsi" w:cs="Tahoma"/>
          <w:b/>
          <w:sz w:val="22"/>
          <w:szCs w:val="22"/>
          <w:u w:val="single"/>
        </w:rPr>
        <w:t xml:space="preserve">Make a Venn </w:t>
      </w:r>
      <w:proofErr w:type="gramStart"/>
      <w:r>
        <w:rPr>
          <w:rFonts w:asciiTheme="minorHAnsi" w:hAnsiTheme="minorHAnsi" w:cs="Tahoma"/>
          <w:b/>
          <w:sz w:val="22"/>
          <w:szCs w:val="22"/>
          <w:u w:val="single"/>
        </w:rPr>
        <w:t>Diagram</w:t>
      </w:r>
      <w:proofErr w:type="gramEnd"/>
      <w:r>
        <w:rPr>
          <w:rFonts w:asciiTheme="minorHAnsi" w:hAnsiTheme="minorHAnsi" w:cs="Tahoma"/>
          <w:b/>
          <w:sz w:val="22"/>
          <w:szCs w:val="22"/>
          <w:u w:val="single"/>
        </w:rPr>
        <w:t xml:space="preserve"> comparing one character from the novel to the migrant laborers in California that we learned about in our research (i.e. the Internet Exploration Activity). The area where the circles connect will be the similarities, so consider making this area large if there are a lot of similarities. </w:t>
      </w:r>
    </w:p>
    <w:p w:rsidR="00D64F07" w:rsidRDefault="00D64F07" w:rsidP="00D64F07">
      <w:pPr>
        <w:rPr>
          <w:rFonts w:asciiTheme="minorHAnsi" w:hAnsiTheme="minorHAnsi" w:cs="Tahoma"/>
          <w:b/>
          <w:sz w:val="22"/>
          <w:szCs w:val="22"/>
          <w:u w:val="single"/>
        </w:rPr>
      </w:pPr>
    </w:p>
    <w:p w:rsidR="00D64F07" w:rsidRDefault="00D64F07" w:rsidP="00D64F07">
      <w:pPr>
        <w:rPr>
          <w:rFonts w:asciiTheme="minorHAnsi" w:hAnsiTheme="minorHAnsi" w:cs="Tahoma"/>
          <w:b/>
          <w:sz w:val="22"/>
          <w:szCs w:val="22"/>
          <w:u w:val="single"/>
        </w:rPr>
      </w:pPr>
    </w:p>
    <w:p w:rsidR="00D64F07" w:rsidRDefault="00D64F07" w:rsidP="00D64F07">
      <w:pPr>
        <w:rPr>
          <w:rFonts w:asciiTheme="minorHAnsi" w:hAnsiTheme="minorHAnsi" w:cs="Tahoma"/>
          <w:b/>
          <w:sz w:val="22"/>
          <w:szCs w:val="22"/>
          <w:u w:val="single"/>
        </w:rPr>
      </w:pPr>
    </w:p>
    <w:p w:rsidR="00D64F07" w:rsidRDefault="00D64F07" w:rsidP="00D64F07">
      <w:pPr>
        <w:rPr>
          <w:rFonts w:asciiTheme="minorHAnsi" w:hAnsiTheme="minorHAnsi" w:cs="Tahoma"/>
          <w:b/>
          <w:sz w:val="22"/>
          <w:szCs w:val="22"/>
          <w:u w:val="single"/>
        </w:rPr>
      </w:pPr>
    </w:p>
    <w:p w:rsidR="00D64F07" w:rsidRDefault="00D64F07" w:rsidP="00D64F07">
      <w:pPr>
        <w:rPr>
          <w:rFonts w:asciiTheme="minorHAnsi" w:hAnsiTheme="minorHAnsi" w:cs="Tahoma"/>
          <w:b/>
          <w:sz w:val="22"/>
          <w:szCs w:val="22"/>
          <w:u w:val="single"/>
        </w:rPr>
      </w:pPr>
    </w:p>
    <w:p w:rsidR="00D64F07" w:rsidRDefault="00D64F07" w:rsidP="00D64F07">
      <w:pPr>
        <w:rPr>
          <w:rFonts w:asciiTheme="minorHAnsi" w:hAnsiTheme="minorHAnsi" w:cs="Tahoma"/>
          <w:b/>
          <w:sz w:val="22"/>
          <w:szCs w:val="22"/>
          <w:u w:val="single"/>
        </w:rPr>
      </w:pPr>
    </w:p>
    <w:p w:rsidR="00D64F07" w:rsidRDefault="00D64F07" w:rsidP="00D64F07">
      <w:pPr>
        <w:rPr>
          <w:rFonts w:asciiTheme="minorHAnsi" w:hAnsiTheme="minorHAnsi" w:cs="Tahoma"/>
          <w:b/>
          <w:sz w:val="22"/>
          <w:szCs w:val="22"/>
          <w:u w:val="single"/>
        </w:rPr>
      </w:pPr>
    </w:p>
    <w:p w:rsidR="00D64F07" w:rsidRDefault="00D64F07" w:rsidP="00D64F07">
      <w:pPr>
        <w:jc w:val="center"/>
        <w:rPr>
          <w:rFonts w:asciiTheme="minorHAnsi" w:hAnsiTheme="minorHAnsi" w:cs="Tahoma"/>
          <w:b/>
          <w:sz w:val="22"/>
          <w:szCs w:val="22"/>
          <w:u w:val="single"/>
        </w:rPr>
      </w:pPr>
      <w:r>
        <w:rPr>
          <w:rFonts w:asciiTheme="minorHAnsi" w:hAnsiTheme="minorHAnsi" w:cs="Tahoma"/>
          <w:b/>
          <w:sz w:val="22"/>
          <w:szCs w:val="22"/>
          <w:u w:val="single"/>
        </w:rPr>
        <w:t xml:space="preserve">Venn </w:t>
      </w:r>
      <w:proofErr w:type="gramStart"/>
      <w:r>
        <w:rPr>
          <w:rFonts w:asciiTheme="minorHAnsi" w:hAnsiTheme="minorHAnsi" w:cs="Tahoma"/>
          <w:b/>
          <w:sz w:val="22"/>
          <w:szCs w:val="22"/>
          <w:u w:val="single"/>
        </w:rPr>
        <w:t>Diagram</w:t>
      </w:r>
      <w:proofErr w:type="gramEnd"/>
    </w:p>
    <w:p w:rsidR="00C2225E" w:rsidRDefault="00C2225E" w:rsidP="00C2225E">
      <w:pPr>
        <w:pStyle w:val="ListParagraph"/>
        <w:ind w:left="0"/>
        <w:jc w:val="center"/>
        <w:rPr>
          <w:rFonts w:asciiTheme="minorHAnsi" w:hAnsiTheme="minorHAnsi" w:cs="Tahoma"/>
          <w:b/>
          <w:sz w:val="28"/>
          <w:szCs w:val="28"/>
          <w:u w:val="single"/>
        </w:rPr>
      </w:pPr>
      <w:r>
        <w:rPr>
          <w:rFonts w:asciiTheme="minorHAnsi" w:hAnsiTheme="minorHAnsi" w:cs="Tahoma"/>
          <w:b/>
          <w:sz w:val="22"/>
          <w:szCs w:val="22"/>
          <w:u w:val="single"/>
        </w:rPr>
        <w:br/>
      </w:r>
      <w:r>
        <w:rPr>
          <w:rFonts w:asciiTheme="minorHAnsi" w:hAnsiTheme="minorHAnsi" w:cs="Tahoma"/>
          <w:b/>
          <w:sz w:val="28"/>
          <w:szCs w:val="28"/>
          <w:u w:val="single"/>
        </w:rPr>
        <w:t>OR</w:t>
      </w:r>
    </w:p>
    <w:p w:rsidR="00C2225E" w:rsidRPr="00C2225E" w:rsidRDefault="00C2225E" w:rsidP="00C2225E">
      <w:pPr>
        <w:pStyle w:val="ListParagraph"/>
        <w:ind w:left="0"/>
        <w:jc w:val="center"/>
        <w:rPr>
          <w:rFonts w:asciiTheme="minorHAnsi" w:hAnsiTheme="minorHAnsi" w:cs="Tahoma"/>
          <w:b/>
          <w:sz w:val="28"/>
          <w:szCs w:val="28"/>
          <w:u w:val="single"/>
        </w:rPr>
      </w:pPr>
    </w:p>
    <w:p w:rsidR="00D64F07" w:rsidRDefault="00D64F07" w:rsidP="00D64F07">
      <w:pPr>
        <w:pStyle w:val="ListParagraph"/>
        <w:numPr>
          <w:ilvl w:val="0"/>
          <w:numId w:val="9"/>
        </w:numPr>
        <w:rPr>
          <w:rFonts w:asciiTheme="minorHAnsi" w:hAnsiTheme="minorHAnsi" w:cs="Tahoma"/>
          <w:b/>
          <w:sz w:val="22"/>
          <w:szCs w:val="22"/>
          <w:u w:val="single"/>
        </w:rPr>
      </w:pPr>
      <w:r w:rsidRPr="00D64F07">
        <w:rPr>
          <w:rFonts w:asciiTheme="minorHAnsi" w:hAnsiTheme="minorHAnsi" w:cs="Tahoma"/>
          <w:b/>
          <w:sz w:val="22"/>
          <w:szCs w:val="22"/>
          <w:u w:val="single"/>
        </w:rPr>
        <w:t>Write a</w:t>
      </w:r>
      <w:r w:rsidR="00D503B9">
        <w:rPr>
          <w:rFonts w:asciiTheme="minorHAnsi" w:hAnsiTheme="minorHAnsi" w:cs="Tahoma"/>
          <w:b/>
          <w:sz w:val="22"/>
          <w:szCs w:val="22"/>
          <w:u w:val="single"/>
        </w:rPr>
        <w:t xml:space="preserve"> one-page</w:t>
      </w:r>
      <w:r w:rsidRPr="00D64F07">
        <w:rPr>
          <w:rFonts w:asciiTheme="minorHAnsi" w:hAnsiTheme="minorHAnsi" w:cs="Tahoma"/>
          <w:b/>
          <w:sz w:val="22"/>
          <w:szCs w:val="22"/>
          <w:u w:val="single"/>
        </w:rPr>
        <w:t xml:space="preserve"> letter to the editor of a newsp</w:t>
      </w:r>
      <w:r>
        <w:rPr>
          <w:rFonts w:asciiTheme="minorHAnsi" w:hAnsiTheme="minorHAnsi" w:cs="Tahoma"/>
          <w:b/>
          <w:sz w:val="22"/>
          <w:szCs w:val="22"/>
          <w:u w:val="single"/>
        </w:rPr>
        <w:t xml:space="preserve">aper from the perspective of a character from </w:t>
      </w:r>
      <w:r>
        <w:rPr>
          <w:rFonts w:asciiTheme="minorHAnsi" w:hAnsiTheme="minorHAnsi" w:cs="Tahoma"/>
          <w:b/>
          <w:i/>
          <w:sz w:val="22"/>
          <w:szCs w:val="22"/>
          <w:u w:val="single"/>
        </w:rPr>
        <w:t xml:space="preserve">Of Mice and Men </w:t>
      </w:r>
      <w:r>
        <w:rPr>
          <w:rFonts w:asciiTheme="minorHAnsi" w:hAnsiTheme="minorHAnsi" w:cs="Tahoma"/>
          <w:b/>
          <w:sz w:val="22"/>
          <w:szCs w:val="22"/>
          <w:u w:val="single"/>
        </w:rPr>
        <w:t>that shares that character’s opinion about the Mexican Repatriation Act. Did this law hurt this character? Why? Consider that not all characters from the novel will have the same opinion about the Mexican Repatriation Act</w:t>
      </w:r>
      <w:r w:rsidR="008937F8">
        <w:rPr>
          <w:rFonts w:asciiTheme="minorHAnsi" w:hAnsiTheme="minorHAnsi" w:cs="Tahoma"/>
          <w:b/>
          <w:sz w:val="22"/>
          <w:szCs w:val="22"/>
          <w:u w:val="single"/>
        </w:rPr>
        <w:t xml:space="preserve"> of 1929</w:t>
      </w:r>
      <w:r>
        <w:rPr>
          <w:rFonts w:asciiTheme="minorHAnsi" w:hAnsiTheme="minorHAnsi" w:cs="Tahoma"/>
          <w:b/>
          <w:sz w:val="22"/>
          <w:szCs w:val="22"/>
          <w:u w:val="single"/>
        </w:rPr>
        <w:t>. What factors such as race, gender and social class influence their opinion?</w:t>
      </w:r>
      <w:r w:rsidR="00516873">
        <w:rPr>
          <w:rFonts w:asciiTheme="minorHAnsi" w:hAnsiTheme="minorHAnsi" w:cs="Tahoma"/>
          <w:b/>
          <w:sz w:val="22"/>
          <w:szCs w:val="22"/>
          <w:u w:val="single"/>
        </w:rPr>
        <w:t xml:space="preserve"> Make sure to give your letter a snappy headline that summarizes your character’s opinion. </w:t>
      </w:r>
    </w:p>
    <w:p w:rsidR="00516873" w:rsidRDefault="00516873" w:rsidP="00516873">
      <w:pPr>
        <w:rPr>
          <w:rFonts w:asciiTheme="minorHAnsi" w:hAnsiTheme="minorHAnsi" w:cs="Tahoma"/>
          <w:b/>
          <w:sz w:val="22"/>
          <w:szCs w:val="22"/>
          <w:u w:val="single"/>
        </w:rPr>
      </w:pPr>
    </w:p>
    <w:p w:rsidR="00516873" w:rsidRDefault="00C2225E" w:rsidP="00C2225E">
      <w:pPr>
        <w:jc w:val="center"/>
        <w:rPr>
          <w:rFonts w:asciiTheme="minorHAnsi" w:hAnsiTheme="minorHAnsi" w:cs="Tahoma"/>
          <w:b/>
          <w:sz w:val="28"/>
          <w:szCs w:val="28"/>
          <w:u w:val="single"/>
        </w:rPr>
      </w:pPr>
      <w:r w:rsidRPr="00C2225E">
        <w:rPr>
          <w:rFonts w:asciiTheme="minorHAnsi" w:hAnsiTheme="minorHAnsi" w:cs="Tahoma"/>
          <w:b/>
          <w:sz w:val="28"/>
          <w:szCs w:val="28"/>
          <w:u w:val="single"/>
        </w:rPr>
        <w:t>OR</w:t>
      </w:r>
    </w:p>
    <w:p w:rsidR="00C2225E" w:rsidRPr="00C2225E" w:rsidRDefault="00C2225E" w:rsidP="00C2225E">
      <w:pPr>
        <w:jc w:val="center"/>
        <w:rPr>
          <w:rFonts w:asciiTheme="minorHAnsi" w:hAnsiTheme="minorHAnsi" w:cs="Tahoma"/>
          <w:b/>
          <w:sz w:val="28"/>
          <w:szCs w:val="28"/>
          <w:u w:val="single"/>
        </w:rPr>
      </w:pPr>
    </w:p>
    <w:p w:rsidR="00516873" w:rsidRDefault="00C2225E" w:rsidP="00516873">
      <w:pPr>
        <w:pStyle w:val="ListParagraph"/>
        <w:numPr>
          <w:ilvl w:val="0"/>
          <w:numId w:val="9"/>
        </w:numPr>
        <w:rPr>
          <w:rFonts w:asciiTheme="minorHAnsi" w:hAnsiTheme="minorHAnsi" w:cs="Tahoma"/>
          <w:b/>
          <w:sz w:val="22"/>
          <w:szCs w:val="22"/>
          <w:u w:val="single"/>
        </w:rPr>
      </w:pPr>
      <w:r>
        <w:rPr>
          <w:rFonts w:asciiTheme="minorHAnsi" w:hAnsiTheme="minorHAnsi" w:cs="Tahoma"/>
          <w:b/>
          <w:noProof/>
          <w:sz w:val="22"/>
          <w:szCs w:val="22"/>
          <w:u w:val="single"/>
        </w:rPr>
        <w:drawing>
          <wp:anchor distT="0" distB="0" distL="114300" distR="114300" simplePos="0" relativeHeight="251662336" behindDoc="1" locked="0" layoutInCell="1" allowOverlap="1">
            <wp:simplePos x="0" y="0"/>
            <wp:positionH relativeFrom="margin">
              <wp:align>right</wp:align>
            </wp:positionH>
            <wp:positionV relativeFrom="paragraph">
              <wp:posOffset>616585</wp:posOffset>
            </wp:positionV>
            <wp:extent cx="2276475" cy="1612900"/>
            <wp:effectExtent l="0" t="0" r="9525" b="6350"/>
            <wp:wrapTight wrapText="bothSides">
              <wp:wrapPolygon edited="0">
                <wp:start x="0" y="0"/>
                <wp:lineTo x="0" y="21430"/>
                <wp:lineTo x="21510" y="21430"/>
                <wp:lineTo x="2151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stcard-template-for-wor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76475" cy="1612900"/>
                    </a:xfrm>
                    <a:prstGeom prst="rect">
                      <a:avLst/>
                    </a:prstGeom>
                  </pic:spPr>
                </pic:pic>
              </a:graphicData>
            </a:graphic>
            <wp14:sizeRelH relativeFrom="margin">
              <wp14:pctWidth>0</wp14:pctWidth>
            </wp14:sizeRelH>
            <wp14:sizeRelV relativeFrom="margin">
              <wp14:pctHeight>0</wp14:pctHeight>
            </wp14:sizeRelV>
          </wp:anchor>
        </w:drawing>
      </w:r>
      <w:r w:rsidR="00516873">
        <w:rPr>
          <w:rFonts w:asciiTheme="minorHAnsi" w:hAnsiTheme="minorHAnsi" w:cs="Tahoma"/>
          <w:b/>
          <w:sz w:val="22"/>
          <w:szCs w:val="22"/>
          <w:u w:val="single"/>
        </w:rPr>
        <w:t xml:space="preserve">Write a </w:t>
      </w:r>
      <w:r w:rsidR="00D503B9">
        <w:rPr>
          <w:rFonts w:asciiTheme="minorHAnsi" w:hAnsiTheme="minorHAnsi" w:cs="Tahoma"/>
          <w:b/>
          <w:sz w:val="22"/>
          <w:szCs w:val="22"/>
          <w:u w:val="single"/>
        </w:rPr>
        <w:t xml:space="preserve">two-paragraph </w:t>
      </w:r>
      <w:r w:rsidR="00516873">
        <w:rPr>
          <w:rFonts w:asciiTheme="minorHAnsi" w:hAnsiTheme="minorHAnsi" w:cs="Tahoma"/>
          <w:b/>
          <w:sz w:val="22"/>
          <w:szCs w:val="22"/>
          <w:u w:val="single"/>
        </w:rPr>
        <w:t xml:space="preserve">postcard from the perspective of a character from </w:t>
      </w:r>
      <w:r w:rsidR="00516873">
        <w:rPr>
          <w:rFonts w:asciiTheme="minorHAnsi" w:hAnsiTheme="minorHAnsi" w:cs="Tahoma"/>
          <w:b/>
          <w:i/>
          <w:sz w:val="22"/>
          <w:szCs w:val="22"/>
          <w:u w:val="single"/>
        </w:rPr>
        <w:t>Of Mice and Men</w:t>
      </w:r>
      <w:r w:rsidR="00516873">
        <w:rPr>
          <w:rFonts w:asciiTheme="minorHAnsi" w:hAnsiTheme="minorHAnsi" w:cs="Tahoma"/>
          <w:b/>
          <w:sz w:val="22"/>
          <w:szCs w:val="22"/>
          <w:u w:val="single"/>
        </w:rPr>
        <w:t xml:space="preserve"> </w:t>
      </w:r>
      <w:r>
        <w:rPr>
          <w:rFonts w:asciiTheme="minorHAnsi" w:hAnsiTheme="minorHAnsi" w:cs="Tahoma"/>
          <w:b/>
          <w:sz w:val="22"/>
          <w:szCs w:val="22"/>
          <w:u w:val="single"/>
        </w:rPr>
        <w:t>to an imagined relative or friend who does not live in California. Talk about the character’s expectations versus the reality of life in California. Be sure to talk about one of the laws or events as if the character experienced the law or event first hand. What effect did the event have on the character? Is living in California a positive experience for the character? What was their reason for moving to California?</w:t>
      </w:r>
    </w:p>
    <w:p w:rsidR="001B16E9" w:rsidRDefault="001B16E9" w:rsidP="001B16E9">
      <w:pPr>
        <w:rPr>
          <w:rFonts w:asciiTheme="minorHAnsi" w:hAnsiTheme="minorHAnsi" w:cs="Tahoma"/>
          <w:b/>
          <w:sz w:val="22"/>
          <w:szCs w:val="22"/>
          <w:u w:val="single"/>
        </w:rPr>
      </w:pPr>
    </w:p>
    <w:p w:rsidR="001B16E9" w:rsidRDefault="001B16E9" w:rsidP="001B16E9">
      <w:pPr>
        <w:rPr>
          <w:rFonts w:asciiTheme="minorHAnsi" w:hAnsiTheme="minorHAnsi" w:cs="Tahoma"/>
          <w:b/>
          <w:sz w:val="22"/>
          <w:szCs w:val="22"/>
          <w:u w:val="single"/>
        </w:rPr>
      </w:pPr>
    </w:p>
    <w:p w:rsidR="001B16E9" w:rsidRDefault="001B16E9" w:rsidP="001B16E9">
      <w:pPr>
        <w:rPr>
          <w:rFonts w:asciiTheme="minorHAnsi" w:hAnsiTheme="minorHAnsi" w:cs="Tahoma"/>
          <w:b/>
          <w:sz w:val="22"/>
          <w:szCs w:val="22"/>
          <w:u w:val="single"/>
        </w:rPr>
      </w:pPr>
    </w:p>
    <w:p w:rsidR="001B16E9" w:rsidRDefault="001B16E9" w:rsidP="001B16E9">
      <w:pPr>
        <w:rPr>
          <w:rFonts w:asciiTheme="minorHAnsi" w:hAnsiTheme="minorHAnsi" w:cs="Tahoma"/>
          <w:b/>
          <w:sz w:val="22"/>
          <w:szCs w:val="22"/>
          <w:u w:val="single"/>
        </w:rPr>
      </w:pPr>
    </w:p>
    <w:p w:rsidR="001B16E9" w:rsidRDefault="001B16E9" w:rsidP="001B16E9">
      <w:pPr>
        <w:rPr>
          <w:rFonts w:asciiTheme="minorHAnsi" w:hAnsiTheme="minorHAnsi" w:cs="Tahoma"/>
          <w:b/>
          <w:sz w:val="22"/>
          <w:szCs w:val="22"/>
          <w:u w:val="single"/>
        </w:rPr>
      </w:pPr>
    </w:p>
    <w:p w:rsidR="008E5CFF" w:rsidRDefault="008E5CFF" w:rsidP="008E5CFF">
      <w:pPr>
        <w:jc w:val="center"/>
        <w:rPr>
          <w:rFonts w:asciiTheme="minorHAnsi" w:hAnsiTheme="minorHAnsi" w:cs="Tahoma"/>
          <w:b/>
          <w:sz w:val="22"/>
          <w:szCs w:val="22"/>
        </w:rPr>
      </w:pPr>
      <w:r>
        <w:rPr>
          <w:rFonts w:asciiTheme="minorHAnsi" w:hAnsiTheme="minorHAnsi" w:cs="Tahoma"/>
          <w:b/>
          <w:sz w:val="22"/>
          <w:szCs w:val="22"/>
        </w:rPr>
        <w:lastRenderedPageBreak/>
        <w:t>Scoring Guide</w:t>
      </w:r>
    </w:p>
    <w:p w:rsidR="008E5CFF" w:rsidRDefault="008E5CFF" w:rsidP="008E5CFF">
      <w:pPr>
        <w:jc w:val="center"/>
        <w:rPr>
          <w:rFonts w:asciiTheme="minorHAnsi" w:hAnsiTheme="minorHAnsi" w:cs="Tahoma"/>
          <w:b/>
          <w:sz w:val="22"/>
          <w:szCs w:val="22"/>
        </w:rPr>
      </w:pPr>
    </w:p>
    <w:p w:rsidR="008E5CFF" w:rsidRDefault="008E5CFF" w:rsidP="008E5CFF">
      <w:pPr>
        <w:rPr>
          <w:rFonts w:asciiTheme="minorHAnsi" w:hAnsiTheme="minorHAnsi" w:cs="Tahoma"/>
          <w:b/>
          <w:sz w:val="32"/>
          <w:szCs w:val="32"/>
        </w:rPr>
      </w:pPr>
      <w:r w:rsidRPr="008E5CFF">
        <w:rPr>
          <w:rFonts w:asciiTheme="minorHAnsi" w:hAnsiTheme="minorHAnsi" w:cs="Tahoma"/>
          <w:b/>
          <w:sz w:val="32"/>
          <w:szCs w:val="32"/>
        </w:rPr>
        <w:t>√</w:t>
      </w:r>
      <w:r w:rsidR="008937F8">
        <w:rPr>
          <w:rFonts w:asciiTheme="minorHAnsi" w:hAnsiTheme="minorHAnsi" w:cs="Tahoma"/>
          <w:b/>
          <w:sz w:val="32"/>
          <w:szCs w:val="32"/>
        </w:rPr>
        <w:t>+</w:t>
      </w:r>
      <w:r>
        <w:rPr>
          <w:rFonts w:asciiTheme="minorHAnsi" w:hAnsiTheme="minorHAnsi" w:cs="Tahoma"/>
          <w:b/>
          <w:sz w:val="32"/>
          <w:szCs w:val="32"/>
        </w:rPr>
        <w:t xml:space="preserve"> I can describe one character from the novel </w:t>
      </w:r>
      <w:r>
        <w:rPr>
          <w:rFonts w:asciiTheme="minorHAnsi" w:hAnsiTheme="minorHAnsi" w:cs="Tahoma"/>
          <w:b/>
          <w:i/>
          <w:sz w:val="32"/>
          <w:szCs w:val="32"/>
        </w:rPr>
        <w:t xml:space="preserve">Of Mice and Men </w:t>
      </w:r>
      <w:r>
        <w:rPr>
          <w:rFonts w:asciiTheme="minorHAnsi" w:hAnsiTheme="minorHAnsi" w:cs="Tahoma"/>
          <w:b/>
          <w:sz w:val="32"/>
          <w:szCs w:val="32"/>
        </w:rPr>
        <w:t xml:space="preserve">and compare them to real-life agricultural laborers of the 1930s. I can explain the influence of the Mexican Repatriation Act </w:t>
      </w:r>
      <w:r w:rsidR="008937F8">
        <w:rPr>
          <w:rFonts w:asciiTheme="minorHAnsi" w:hAnsiTheme="minorHAnsi" w:cs="Tahoma"/>
          <w:b/>
          <w:sz w:val="32"/>
          <w:szCs w:val="32"/>
        </w:rPr>
        <w:t xml:space="preserve">of 1929 </w:t>
      </w:r>
      <w:r>
        <w:rPr>
          <w:rFonts w:asciiTheme="minorHAnsi" w:hAnsiTheme="minorHAnsi" w:cs="Tahoma"/>
          <w:b/>
          <w:sz w:val="32"/>
          <w:szCs w:val="32"/>
        </w:rPr>
        <w:t xml:space="preserve">and other laws on migrant labor populations. I can use evidence from </w:t>
      </w:r>
      <w:r>
        <w:rPr>
          <w:rFonts w:asciiTheme="minorHAnsi" w:hAnsiTheme="minorHAnsi" w:cs="Tahoma"/>
          <w:b/>
          <w:i/>
          <w:sz w:val="32"/>
          <w:szCs w:val="32"/>
        </w:rPr>
        <w:t xml:space="preserve">Of Mice and Men </w:t>
      </w:r>
      <w:r>
        <w:rPr>
          <w:rFonts w:asciiTheme="minorHAnsi" w:hAnsiTheme="minorHAnsi" w:cs="Tahoma"/>
          <w:b/>
          <w:sz w:val="32"/>
          <w:szCs w:val="32"/>
        </w:rPr>
        <w:t xml:space="preserve">to show how John Steinbeck </w:t>
      </w:r>
      <w:r w:rsidR="008937F8">
        <w:rPr>
          <w:rFonts w:asciiTheme="minorHAnsi" w:hAnsiTheme="minorHAnsi" w:cs="Tahoma"/>
          <w:b/>
          <w:sz w:val="32"/>
          <w:szCs w:val="32"/>
        </w:rPr>
        <w:t xml:space="preserve">adopted history into the making of his characters. </w:t>
      </w:r>
    </w:p>
    <w:p w:rsidR="008937F8" w:rsidRDefault="008937F8" w:rsidP="008E5CFF">
      <w:pPr>
        <w:rPr>
          <w:rFonts w:asciiTheme="minorHAnsi" w:hAnsiTheme="minorHAnsi" w:cs="Tahoma"/>
          <w:b/>
          <w:sz w:val="32"/>
          <w:szCs w:val="32"/>
        </w:rPr>
      </w:pPr>
    </w:p>
    <w:p w:rsidR="008937F8" w:rsidRDefault="008937F8" w:rsidP="008937F8">
      <w:pPr>
        <w:rPr>
          <w:rFonts w:asciiTheme="minorHAnsi" w:hAnsiTheme="minorHAnsi" w:cs="Tahoma"/>
          <w:b/>
          <w:sz w:val="32"/>
          <w:szCs w:val="32"/>
        </w:rPr>
      </w:pPr>
      <w:r>
        <w:rPr>
          <w:rFonts w:asciiTheme="minorHAnsi" w:hAnsiTheme="minorHAnsi" w:cs="Tahoma"/>
          <w:b/>
          <w:sz w:val="32"/>
          <w:szCs w:val="32"/>
        </w:rPr>
        <w:t>√- Missing one component from the learning target above</w:t>
      </w:r>
    </w:p>
    <w:p w:rsidR="008937F8" w:rsidRDefault="008937F8" w:rsidP="008937F8">
      <w:pPr>
        <w:rPr>
          <w:rFonts w:asciiTheme="minorHAnsi" w:hAnsiTheme="minorHAnsi" w:cs="Tahoma"/>
          <w:b/>
          <w:sz w:val="32"/>
          <w:szCs w:val="32"/>
        </w:rPr>
      </w:pPr>
    </w:p>
    <w:p w:rsidR="008937F8" w:rsidRDefault="008937F8" w:rsidP="008937F8">
      <w:pPr>
        <w:rPr>
          <w:rFonts w:asciiTheme="minorHAnsi" w:hAnsiTheme="minorHAnsi" w:cs="Tahoma"/>
          <w:b/>
          <w:sz w:val="32"/>
          <w:szCs w:val="32"/>
        </w:rPr>
      </w:pPr>
      <w:r w:rsidRPr="008937F8">
        <w:rPr>
          <w:rFonts w:asciiTheme="minorHAnsi" w:hAnsiTheme="minorHAnsi" w:cs="Tahoma"/>
          <w:b/>
          <w:sz w:val="32"/>
          <w:szCs w:val="32"/>
        </w:rPr>
        <w:t>—</w:t>
      </w:r>
      <w:r>
        <w:rPr>
          <w:rFonts w:asciiTheme="minorHAnsi" w:hAnsiTheme="minorHAnsi" w:cs="Tahoma"/>
          <w:b/>
          <w:sz w:val="32"/>
          <w:szCs w:val="32"/>
        </w:rPr>
        <w:t xml:space="preserve"> Missing two or more components from the learning target above</w:t>
      </w:r>
    </w:p>
    <w:p w:rsidR="008937F8" w:rsidRDefault="008937F8" w:rsidP="008937F8">
      <w:pPr>
        <w:rPr>
          <w:rFonts w:asciiTheme="minorHAnsi" w:hAnsiTheme="minorHAnsi" w:cs="Tahoma"/>
          <w:b/>
          <w:sz w:val="32"/>
          <w:szCs w:val="32"/>
        </w:rPr>
      </w:pPr>
    </w:p>
    <w:p w:rsidR="008937F8" w:rsidRDefault="00AC71BB" w:rsidP="008937F8">
      <w:pPr>
        <w:jc w:val="center"/>
        <w:rPr>
          <w:rFonts w:asciiTheme="minorHAnsi" w:hAnsiTheme="minorHAnsi" w:cs="Tahoma"/>
          <w:b/>
          <w:sz w:val="22"/>
          <w:szCs w:val="22"/>
        </w:rPr>
      </w:pPr>
      <w:r>
        <w:rPr>
          <w:rFonts w:asciiTheme="minorHAnsi" w:hAnsiTheme="minorHAnsi" w:cs="Tahoma"/>
          <w:b/>
          <w:sz w:val="22"/>
          <w:szCs w:val="22"/>
        </w:rPr>
        <w:t>Example</w:t>
      </w:r>
    </w:p>
    <w:p w:rsidR="008937F8" w:rsidRDefault="008937F8" w:rsidP="008937F8">
      <w:pPr>
        <w:jc w:val="center"/>
        <w:rPr>
          <w:rFonts w:asciiTheme="minorHAnsi" w:hAnsiTheme="minorHAnsi" w:cs="Tahoma"/>
          <w:b/>
          <w:sz w:val="22"/>
          <w:szCs w:val="22"/>
        </w:rPr>
      </w:pPr>
    </w:p>
    <w:p w:rsidR="008937F8" w:rsidRPr="008937F8" w:rsidRDefault="00AC71BB" w:rsidP="008937F8">
      <w:pPr>
        <w:jc w:val="center"/>
        <w:rPr>
          <w:rFonts w:asciiTheme="minorHAnsi" w:hAnsiTheme="minorHAnsi" w:cs="Tahoma"/>
          <w:b/>
          <w:sz w:val="22"/>
          <w:szCs w:val="22"/>
        </w:rPr>
      </w:pPr>
      <w:r>
        <w:rPr>
          <w:rFonts w:asciiTheme="minorHAnsi" w:hAnsiTheme="minorHAnsi" w:cs="Tahoma"/>
          <w:b/>
          <w:noProof/>
          <w:sz w:val="22"/>
          <w:szCs w:val="22"/>
        </w:rPr>
        <w:drawing>
          <wp:inline distT="0" distB="0" distL="0" distR="0">
            <wp:extent cx="5943600" cy="4602480"/>
            <wp:effectExtent l="19050" t="19050" r="19050" b="266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enn.JPG"/>
                    <pic:cNvPicPr/>
                  </pic:nvPicPr>
                  <pic:blipFill>
                    <a:blip r:embed="rId9">
                      <a:extLst>
                        <a:ext uri="{28A0092B-C50C-407E-A947-70E740481C1C}">
                          <a14:useLocalDpi xmlns:a14="http://schemas.microsoft.com/office/drawing/2010/main" val="0"/>
                        </a:ext>
                      </a:extLst>
                    </a:blip>
                    <a:stretch>
                      <a:fillRect/>
                    </a:stretch>
                  </pic:blipFill>
                  <pic:spPr>
                    <a:xfrm>
                      <a:off x="0" y="0"/>
                      <a:ext cx="5943600" cy="4602480"/>
                    </a:xfrm>
                    <a:prstGeom prst="rect">
                      <a:avLst/>
                    </a:prstGeom>
                    <a:ln>
                      <a:solidFill>
                        <a:schemeClr val="tx1"/>
                      </a:solidFill>
                    </a:ln>
                  </pic:spPr>
                </pic:pic>
              </a:graphicData>
            </a:graphic>
          </wp:inline>
        </w:drawing>
      </w:r>
    </w:p>
    <w:p w:rsidR="001B16E9" w:rsidRDefault="001B16E9" w:rsidP="001B16E9">
      <w:pPr>
        <w:rPr>
          <w:rFonts w:asciiTheme="minorHAnsi" w:hAnsiTheme="minorHAnsi" w:cs="Tahoma"/>
          <w:b/>
          <w:sz w:val="22"/>
          <w:szCs w:val="22"/>
          <w:u w:val="single"/>
        </w:rPr>
      </w:pPr>
    </w:p>
    <w:p w:rsidR="00AC71BB" w:rsidRPr="001B16E9" w:rsidRDefault="0030533C" w:rsidP="002A0FC7">
      <w:pPr>
        <w:rPr>
          <w:rFonts w:asciiTheme="minorHAnsi" w:hAnsiTheme="minorHAnsi" w:cs="Tahoma"/>
          <w:b/>
          <w:sz w:val="22"/>
          <w:szCs w:val="22"/>
          <w:u w:val="single"/>
        </w:rPr>
      </w:pPr>
      <w:r>
        <w:rPr>
          <w:rFonts w:asciiTheme="minorHAnsi" w:hAnsiTheme="minorHAnsi" w:cs="Tahoma"/>
          <w:b/>
          <w:noProof/>
          <w:sz w:val="22"/>
          <w:szCs w:val="22"/>
          <w:u w:val="single"/>
        </w:rPr>
        <w:lastRenderedPageBreak/>
        <w:drawing>
          <wp:inline distT="0" distB="0" distL="0" distR="0">
            <wp:extent cx="5943600" cy="3343275"/>
            <wp:effectExtent l="19050" t="19050" r="19050" b="285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f Mice and Men pg 77-88.jpg"/>
                    <pic:cNvPicPr/>
                  </pic:nvPicPr>
                  <pic:blipFill>
                    <a:blip r:embed="rId10">
                      <a:extLst>
                        <a:ext uri="{28A0092B-C50C-407E-A947-70E740481C1C}">
                          <a14:useLocalDpi xmlns:a14="http://schemas.microsoft.com/office/drawing/2010/main" val="0"/>
                        </a:ext>
                      </a:extLst>
                    </a:blip>
                    <a:stretch>
                      <a:fillRect/>
                    </a:stretch>
                  </pic:blipFill>
                  <pic:spPr>
                    <a:xfrm>
                      <a:off x="0" y="0"/>
                      <a:ext cx="5943600" cy="3343275"/>
                    </a:xfrm>
                    <a:prstGeom prst="rect">
                      <a:avLst/>
                    </a:prstGeom>
                    <a:ln>
                      <a:solidFill>
                        <a:schemeClr val="tx1"/>
                      </a:solidFill>
                    </a:ln>
                  </pic:spPr>
                </pic:pic>
              </a:graphicData>
            </a:graphic>
          </wp:inline>
        </w:drawing>
      </w:r>
    </w:p>
    <w:p w:rsidR="00C2225E" w:rsidRDefault="0030533C" w:rsidP="00C2225E">
      <w:pPr>
        <w:rPr>
          <w:rFonts w:asciiTheme="minorHAnsi" w:hAnsiTheme="minorHAnsi" w:cs="Tahoma"/>
          <w:b/>
          <w:sz w:val="22"/>
          <w:szCs w:val="22"/>
          <w:u w:val="single"/>
        </w:rPr>
      </w:pPr>
      <w:r>
        <w:rPr>
          <w:rFonts w:asciiTheme="minorHAnsi" w:hAnsiTheme="minorHAnsi" w:cs="Tahoma"/>
          <w:b/>
          <w:noProof/>
          <w:sz w:val="22"/>
          <w:szCs w:val="22"/>
          <w:u w:val="single"/>
        </w:rPr>
        <w:drawing>
          <wp:inline distT="0" distB="0" distL="0" distR="0">
            <wp:extent cx="5943600" cy="3343275"/>
            <wp:effectExtent l="19050" t="19050" r="19050" b="285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f Mice and Men pg 77-88 (1).jpg"/>
                    <pic:cNvPicPr/>
                  </pic:nvPicPr>
                  <pic:blipFill>
                    <a:blip r:embed="rId11">
                      <a:extLst>
                        <a:ext uri="{28A0092B-C50C-407E-A947-70E740481C1C}">
                          <a14:useLocalDpi xmlns:a14="http://schemas.microsoft.com/office/drawing/2010/main" val="0"/>
                        </a:ext>
                      </a:extLst>
                    </a:blip>
                    <a:stretch>
                      <a:fillRect/>
                    </a:stretch>
                  </pic:blipFill>
                  <pic:spPr>
                    <a:xfrm>
                      <a:off x="0" y="0"/>
                      <a:ext cx="5943600" cy="3343275"/>
                    </a:xfrm>
                    <a:prstGeom prst="rect">
                      <a:avLst/>
                    </a:prstGeom>
                    <a:ln>
                      <a:solidFill>
                        <a:schemeClr val="tx1"/>
                      </a:solidFill>
                    </a:ln>
                  </pic:spPr>
                </pic:pic>
              </a:graphicData>
            </a:graphic>
          </wp:inline>
        </w:drawing>
      </w:r>
    </w:p>
    <w:p w:rsidR="0030533C" w:rsidRDefault="0030533C" w:rsidP="00C2225E">
      <w:pPr>
        <w:rPr>
          <w:rFonts w:asciiTheme="minorHAnsi" w:hAnsiTheme="minorHAnsi" w:cs="Tahoma"/>
          <w:b/>
          <w:sz w:val="22"/>
          <w:szCs w:val="22"/>
          <w:u w:val="single"/>
        </w:rPr>
      </w:pPr>
      <w:r>
        <w:rPr>
          <w:rFonts w:asciiTheme="minorHAnsi" w:hAnsiTheme="minorHAnsi" w:cs="Tahoma"/>
          <w:b/>
          <w:noProof/>
          <w:sz w:val="22"/>
          <w:szCs w:val="22"/>
          <w:u w:val="single"/>
        </w:rPr>
        <w:lastRenderedPageBreak/>
        <w:drawing>
          <wp:inline distT="0" distB="0" distL="0" distR="0">
            <wp:extent cx="5943600" cy="3343275"/>
            <wp:effectExtent l="19050" t="19050" r="19050" b="285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f Mice and Men pg 77-88 (2).jpg"/>
                    <pic:cNvPicPr/>
                  </pic:nvPicPr>
                  <pic:blipFill>
                    <a:blip r:embed="rId12">
                      <a:extLst>
                        <a:ext uri="{28A0092B-C50C-407E-A947-70E740481C1C}">
                          <a14:useLocalDpi xmlns:a14="http://schemas.microsoft.com/office/drawing/2010/main" val="0"/>
                        </a:ext>
                      </a:extLst>
                    </a:blip>
                    <a:stretch>
                      <a:fillRect/>
                    </a:stretch>
                  </pic:blipFill>
                  <pic:spPr>
                    <a:xfrm>
                      <a:off x="0" y="0"/>
                      <a:ext cx="5943600" cy="3343275"/>
                    </a:xfrm>
                    <a:prstGeom prst="rect">
                      <a:avLst/>
                    </a:prstGeom>
                    <a:ln>
                      <a:solidFill>
                        <a:schemeClr val="tx1"/>
                      </a:solidFill>
                    </a:ln>
                  </pic:spPr>
                </pic:pic>
              </a:graphicData>
            </a:graphic>
          </wp:inline>
        </w:drawing>
      </w:r>
    </w:p>
    <w:p w:rsidR="00C2225E" w:rsidRPr="00C2225E" w:rsidRDefault="0030533C" w:rsidP="00C2225E">
      <w:pPr>
        <w:jc w:val="center"/>
        <w:rPr>
          <w:rFonts w:asciiTheme="minorHAnsi" w:hAnsiTheme="minorHAnsi" w:cs="Tahoma"/>
          <w:b/>
          <w:sz w:val="22"/>
          <w:szCs w:val="22"/>
          <w:u w:val="single"/>
        </w:rPr>
      </w:pPr>
      <w:r>
        <w:rPr>
          <w:rFonts w:asciiTheme="minorHAnsi" w:hAnsiTheme="minorHAnsi" w:cs="Tahoma"/>
          <w:b/>
          <w:noProof/>
          <w:sz w:val="22"/>
          <w:szCs w:val="22"/>
          <w:u w:val="single"/>
        </w:rPr>
        <w:drawing>
          <wp:inline distT="0" distB="0" distL="0" distR="0">
            <wp:extent cx="5943600" cy="3343275"/>
            <wp:effectExtent l="19050" t="19050" r="19050" b="285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f Mice and Men pg 77-88 (3).jpg"/>
                    <pic:cNvPicPr/>
                  </pic:nvPicPr>
                  <pic:blipFill>
                    <a:blip r:embed="rId13">
                      <a:extLst>
                        <a:ext uri="{28A0092B-C50C-407E-A947-70E740481C1C}">
                          <a14:useLocalDpi xmlns:a14="http://schemas.microsoft.com/office/drawing/2010/main" val="0"/>
                        </a:ext>
                      </a:extLst>
                    </a:blip>
                    <a:stretch>
                      <a:fillRect/>
                    </a:stretch>
                  </pic:blipFill>
                  <pic:spPr>
                    <a:xfrm>
                      <a:off x="0" y="0"/>
                      <a:ext cx="5943600" cy="3343275"/>
                    </a:xfrm>
                    <a:prstGeom prst="rect">
                      <a:avLst/>
                    </a:prstGeom>
                    <a:ln>
                      <a:solidFill>
                        <a:schemeClr val="tx1"/>
                      </a:solidFill>
                    </a:ln>
                  </pic:spPr>
                </pic:pic>
              </a:graphicData>
            </a:graphic>
          </wp:inline>
        </w:drawing>
      </w:r>
    </w:p>
    <w:p w:rsidR="0030533C" w:rsidRDefault="0030533C" w:rsidP="00D64F07">
      <w:pPr>
        <w:rPr>
          <w:rFonts w:asciiTheme="minorHAnsi" w:hAnsiTheme="minorHAnsi" w:cs="Tahoma"/>
          <w:b/>
          <w:sz w:val="22"/>
          <w:szCs w:val="22"/>
          <w:u w:val="single"/>
        </w:rPr>
      </w:pPr>
      <w:r>
        <w:rPr>
          <w:rFonts w:asciiTheme="minorHAnsi" w:hAnsiTheme="minorHAnsi" w:cs="Tahoma"/>
          <w:b/>
          <w:noProof/>
          <w:sz w:val="22"/>
          <w:szCs w:val="22"/>
          <w:u w:val="single"/>
        </w:rPr>
        <w:lastRenderedPageBreak/>
        <w:drawing>
          <wp:inline distT="0" distB="0" distL="0" distR="0">
            <wp:extent cx="5943600" cy="3343275"/>
            <wp:effectExtent l="19050" t="19050" r="19050" b="285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f Mice and Men pg 77-88 (4).jpg"/>
                    <pic:cNvPicPr/>
                  </pic:nvPicPr>
                  <pic:blipFill>
                    <a:blip r:embed="rId14">
                      <a:extLst>
                        <a:ext uri="{28A0092B-C50C-407E-A947-70E740481C1C}">
                          <a14:useLocalDpi xmlns:a14="http://schemas.microsoft.com/office/drawing/2010/main" val="0"/>
                        </a:ext>
                      </a:extLst>
                    </a:blip>
                    <a:stretch>
                      <a:fillRect/>
                    </a:stretch>
                  </pic:blipFill>
                  <pic:spPr>
                    <a:xfrm>
                      <a:off x="0" y="0"/>
                      <a:ext cx="5943600" cy="3343275"/>
                    </a:xfrm>
                    <a:prstGeom prst="rect">
                      <a:avLst/>
                    </a:prstGeom>
                    <a:ln>
                      <a:solidFill>
                        <a:schemeClr val="tx1"/>
                      </a:solidFill>
                    </a:ln>
                  </pic:spPr>
                </pic:pic>
              </a:graphicData>
            </a:graphic>
          </wp:inline>
        </w:drawing>
      </w:r>
    </w:p>
    <w:p w:rsidR="00D64F07" w:rsidRPr="0030533C" w:rsidRDefault="0030533C" w:rsidP="0030533C">
      <w:pPr>
        <w:tabs>
          <w:tab w:val="left" w:pos="2880"/>
        </w:tabs>
        <w:rPr>
          <w:rFonts w:asciiTheme="minorHAnsi" w:hAnsiTheme="minorHAnsi" w:cs="Tahoma"/>
          <w:sz w:val="22"/>
          <w:szCs w:val="22"/>
        </w:rPr>
      </w:pPr>
      <w:r>
        <w:rPr>
          <w:rFonts w:asciiTheme="minorHAnsi" w:hAnsiTheme="minorHAnsi" w:cs="Tahoma"/>
          <w:noProof/>
          <w:sz w:val="22"/>
          <w:szCs w:val="22"/>
        </w:rPr>
        <w:drawing>
          <wp:inline distT="0" distB="0" distL="0" distR="0">
            <wp:extent cx="5943600" cy="3343275"/>
            <wp:effectExtent l="19050" t="19050" r="19050" b="285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f Mice and Men pg 77-88 (5).jpg"/>
                    <pic:cNvPicPr/>
                  </pic:nvPicPr>
                  <pic:blipFill>
                    <a:blip r:embed="rId15">
                      <a:extLst>
                        <a:ext uri="{28A0092B-C50C-407E-A947-70E740481C1C}">
                          <a14:useLocalDpi xmlns:a14="http://schemas.microsoft.com/office/drawing/2010/main" val="0"/>
                        </a:ext>
                      </a:extLst>
                    </a:blip>
                    <a:stretch>
                      <a:fillRect/>
                    </a:stretch>
                  </pic:blipFill>
                  <pic:spPr>
                    <a:xfrm>
                      <a:off x="0" y="0"/>
                      <a:ext cx="5943600" cy="3343275"/>
                    </a:xfrm>
                    <a:prstGeom prst="rect">
                      <a:avLst/>
                    </a:prstGeom>
                    <a:ln>
                      <a:solidFill>
                        <a:schemeClr val="tx1"/>
                      </a:solidFill>
                    </a:ln>
                  </pic:spPr>
                </pic:pic>
              </a:graphicData>
            </a:graphic>
          </wp:inline>
        </w:drawing>
      </w:r>
    </w:p>
    <w:sectPr w:rsidR="00D64F07" w:rsidRPr="003053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E3C36"/>
    <w:multiLevelType w:val="hybridMultilevel"/>
    <w:tmpl w:val="530EC81A"/>
    <w:lvl w:ilvl="0" w:tplc="F4004960">
      <w:start w:val="3"/>
      <w:numFmt w:val="bullet"/>
      <w:lvlText w:val=""/>
      <w:lvlJc w:val="left"/>
      <w:pPr>
        <w:ind w:left="720" w:hanging="360"/>
      </w:pPr>
      <w:rPr>
        <w:rFonts w:ascii="Wingdings" w:eastAsia="Batang" w:hAnsi="Wingdings"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070A8"/>
    <w:multiLevelType w:val="hybridMultilevel"/>
    <w:tmpl w:val="581EC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141F83"/>
    <w:multiLevelType w:val="hybridMultilevel"/>
    <w:tmpl w:val="2F1EF878"/>
    <w:lvl w:ilvl="0" w:tplc="4E5C812E">
      <w:start w:val="3"/>
      <w:numFmt w:val="bullet"/>
      <w:lvlText w:val="—"/>
      <w:lvlJc w:val="left"/>
      <w:pPr>
        <w:ind w:left="720" w:hanging="360"/>
      </w:pPr>
      <w:rPr>
        <w:rFonts w:ascii="Calibri" w:eastAsia="Batang" w:hAnsi="Calibri"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8B1ADC"/>
    <w:multiLevelType w:val="hybridMultilevel"/>
    <w:tmpl w:val="BA8AB9FC"/>
    <w:lvl w:ilvl="0" w:tplc="A18E58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C0B2EC7"/>
    <w:multiLevelType w:val="hybridMultilevel"/>
    <w:tmpl w:val="4FEC94A4"/>
    <w:lvl w:ilvl="0" w:tplc="434E6EC0">
      <w:start w:val="1"/>
      <w:numFmt w:val="decimal"/>
      <w:lvlText w:val="%1."/>
      <w:lvlJc w:val="left"/>
      <w:pPr>
        <w:ind w:left="720" w:hanging="360"/>
      </w:pPr>
      <w:rPr>
        <w:rFonts w:ascii="Tahoma" w:hAnsi="Tahoma" w:cs="Tahoma"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EE2CD4"/>
    <w:multiLevelType w:val="hybridMultilevel"/>
    <w:tmpl w:val="B1E8A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267A57"/>
    <w:multiLevelType w:val="hybridMultilevel"/>
    <w:tmpl w:val="7BD2A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322CB0"/>
    <w:multiLevelType w:val="hybridMultilevel"/>
    <w:tmpl w:val="FDCE8680"/>
    <w:lvl w:ilvl="0" w:tplc="6E6A407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3E7F0F"/>
    <w:multiLevelType w:val="hybridMultilevel"/>
    <w:tmpl w:val="1D86D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3F065C"/>
    <w:multiLevelType w:val="hybridMultilevel"/>
    <w:tmpl w:val="20B4DAB8"/>
    <w:lvl w:ilvl="0" w:tplc="73E21F0A">
      <w:start w:val="3"/>
      <w:numFmt w:val="bullet"/>
      <w:lvlText w:val="—"/>
      <w:lvlJc w:val="left"/>
      <w:pPr>
        <w:ind w:left="720" w:hanging="360"/>
      </w:pPr>
      <w:rPr>
        <w:rFonts w:ascii="Calibri" w:eastAsia="Batang" w:hAnsi="Calibri"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233991"/>
    <w:multiLevelType w:val="hybridMultilevel"/>
    <w:tmpl w:val="F3244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0C2C60"/>
    <w:multiLevelType w:val="hybridMultilevel"/>
    <w:tmpl w:val="243A4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8"/>
  </w:num>
  <w:num w:numId="4">
    <w:abstractNumId w:val="5"/>
  </w:num>
  <w:num w:numId="5">
    <w:abstractNumId w:val="1"/>
  </w:num>
  <w:num w:numId="6">
    <w:abstractNumId w:val="3"/>
  </w:num>
  <w:num w:numId="7">
    <w:abstractNumId w:val="4"/>
  </w:num>
  <w:num w:numId="8">
    <w:abstractNumId w:val="6"/>
  </w:num>
  <w:num w:numId="9">
    <w:abstractNumId w:val="10"/>
  </w:num>
  <w:num w:numId="10">
    <w:abstractNumId w:val="9"/>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AFE"/>
    <w:rsid w:val="00030404"/>
    <w:rsid w:val="000475A3"/>
    <w:rsid w:val="00057088"/>
    <w:rsid w:val="000C6315"/>
    <w:rsid w:val="00103BFC"/>
    <w:rsid w:val="00180F68"/>
    <w:rsid w:val="001B16E9"/>
    <w:rsid w:val="00202B94"/>
    <w:rsid w:val="002072CD"/>
    <w:rsid w:val="00210CEF"/>
    <w:rsid w:val="002841C2"/>
    <w:rsid w:val="002A0FC7"/>
    <w:rsid w:val="002B280D"/>
    <w:rsid w:val="0030533C"/>
    <w:rsid w:val="00322719"/>
    <w:rsid w:val="003267EE"/>
    <w:rsid w:val="003D0085"/>
    <w:rsid w:val="003E7A4C"/>
    <w:rsid w:val="003F3A94"/>
    <w:rsid w:val="00430BD1"/>
    <w:rsid w:val="00457D75"/>
    <w:rsid w:val="0048306B"/>
    <w:rsid w:val="004D7345"/>
    <w:rsid w:val="00516873"/>
    <w:rsid w:val="005327B5"/>
    <w:rsid w:val="00547522"/>
    <w:rsid w:val="00580C06"/>
    <w:rsid w:val="0058534C"/>
    <w:rsid w:val="005B3AFE"/>
    <w:rsid w:val="00645B77"/>
    <w:rsid w:val="00653A01"/>
    <w:rsid w:val="00662570"/>
    <w:rsid w:val="00750217"/>
    <w:rsid w:val="007C5098"/>
    <w:rsid w:val="007E1EDC"/>
    <w:rsid w:val="007F7173"/>
    <w:rsid w:val="007F77B1"/>
    <w:rsid w:val="008937F8"/>
    <w:rsid w:val="008A0D6E"/>
    <w:rsid w:val="008E5CFF"/>
    <w:rsid w:val="008F4D3E"/>
    <w:rsid w:val="009211CC"/>
    <w:rsid w:val="00937B9C"/>
    <w:rsid w:val="009B107D"/>
    <w:rsid w:val="009B4883"/>
    <w:rsid w:val="00A03575"/>
    <w:rsid w:val="00A356C6"/>
    <w:rsid w:val="00A674A2"/>
    <w:rsid w:val="00A9709D"/>
    <w:rsid w:val="00AC71BB"/>
    <w:rsid w:val="00AC7A8A"/>
    <w:rsid w:val="00B1144F"/>
    <w:rsid w:val="00B32E3F"/>
    <w:rsid w:val="00B3449B"/>
    <w:rsid w:val="00BE231A"/>
    <w:rsid w:val="00C2225E"/>
    <w:rsid w:val="00C235DF"/>
    <w:rsid w:val="00C3432F"/>
    <w:rsid w:val="00C56C1D"/>
    <w:rsid w:val="00C60487"/>
    <w:rsid w:val="00C852E9"/>
    <w:rsid w:val="00CD029A"/>
    <w:rsid w:val="00CF37C0"/>
    <w:rsid w:val="00D503B9"/>
    <w:rsid w:val="00D64F07"/>
    <w:rsid w:val="00D95D1E"/>
    <w:rsid w:val="00DA2C6E"/>
    <w:rsid w:val="00DA7BFD"/>
    <w:rsid w:val="00DB1171"/>
    <w:rsid w:val="00DD4C5B"/>
    <w:rsid w:val="00E10E2F"/>
    <w:rsid w:val="00E57690"/>
    <w:rsid w:val="00E63AAA"/>
    <w:rsid w:val="00E710DE"/>
    <w:rsid w:val="00EA582D"/>
    <w:rsid w:val="00EE6505"/>
    <w:rsid w:val="00FC3501"/>
    <w:rsid w:val="00FF5656"/>
    <w:rsid w:val="00FF7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B7A686-663F-4333-9030-15A2CD762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AFE"/>
    <w:pPr>
      <w:spacing w:after="0" w:line="240" w:lineRule="auto"/>
    </w:pPr>
    <w:rPr>
      <w:rFonts w:ascii="Times New Roman" w:eastAsia="Batang"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D6E"/>
    <w:pPr>
      <w:ind w:left="720"/>
      <w:contextualSpacing/>
    </w:pPr>
  </w:style>
  <w:style w:type="character" w:styleId="Hyperlink">
    <w:name w:val="Hyperlink"/>
    <w:basedOn w:val="DefaultParagraphFont"/>
    <w:uiPriority w:val="99"/>
    <w:unhideWhenUsed/>
    <w:rsid w:val="004D7345"/>
    <w:rPr>
      <w:color w:val="0563C1" w:themeColor="hyperlink"/>
      <w:u w:val="single"/>
    </w:rPr>
  </w:style>
  <w:style w:type="character" w:styleId="FollowedHyperlink">
    <w:name w:val="FollowedHyperlink"/>
    <w:basedOn w:val="DefaultParagraphFont"/>
    <w:uiPriority w:val="99"/>
    <w:semiHidden/>
    <w:unhideWhenUsed/>
    <w:rsid w:val="00180F6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3208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g"/><Relationship Id="rId3" Type="http://schemas.openxmlformats.org/officeDocument/2006/relationships/settings" Target="settings.xml"/><Relationship Id="rId7" Type="http://schemas.openxmlformats.org/officeDocument/2006/relationships/hyperlink" Target="https://www.nbcnews.com/politics/immigration/trump-dreamers-daca-immigration-announcement-n798686" TargetMode="External"/><Relationship Id="rId12" Type="http://schemas.openxmlformats.org/officeDocument/2006/relationships/image" Target="media/image5.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washingtonexaminer.com/for-trump-ending-daca-is-a-political-win-win/article/2633599" TargetMode="External"/><Relationship Id="rId11" Type="http://schemas.openxmlformats.org/officeDocument/2006/relationships/image" Target="media/image4.jpg"/><Relationship Id="rId5" Type="http://schemas.openxmlformats.org/officeDocument/2006/relationships/hyperlink" Target="http://www.latimes.com/opinion/editorials/la-ed-trump-daca-sessions-congress-20170905-story.html" TargetMode="External"/><Relationship Id="rId15" Type="http://schemas.openxmlformats.org/officeDocument/2006/relationships/image" Target="media/image8.jpg"/><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731</TotalTime>
  <Pages>13</Pages>
  <Words>3115</Words>
  <Characters>17761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DeMayo, Nicholas J.</dc:creator>
  <cp:keywords/>
  <dc:description/>
  <cp:lastModifiedBy>DeMayo, Nicholas J.</cp:lastModifiedBy>
  <cp:revision>42</cp:revision>
  <dcterms:created xsi:type="dcterms:W3CDTF">2017-10-08T19:37:00Z</dcterms:created>
  <dcterms:modified xsi:type="dcterms:W3CDTF">2017-11-14T03:45:00Z</dcterms:modified>
</cp:coreProperties>
</file>